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61B53810"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D530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Οδηγός για τον σχεδιασμό και την υποβολή Στρατηγικής </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Ολοκληρωμένης Χωρικής </w:t>
            </w:r>
            <w:r w:rsidR="00A86E54">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Επένδυσης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r w:rsidR="000C3FB8">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ΟΧΕ</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6882AD35" w14:textId="120A9996" w:rsidR="00BB7EB3" w:rsidRDefault="00D61931">
          <w:pPr>
            <w:pStyle w:val="10"/>
            <w:rPr>
              <w:noProof/>
              <w:sz w:val="22"/>
              <w:szCs w:val="22"/>
              <w:lang w:val="el-GR" w:eastAsia="el-GR"/>
            </w:rPr>
          </w:pPr>
          <w:r w:rsidRPr="002A0881">
            <w:fldChar w:fldCharType="begin"/>
          </w:r>
          <w:r w:rsidRPr="002A0881">
            <w:instrText xml:space="preserve"> TOC \o "1-3" \h \z \u </w:instrText>
          </w:r>
          <w:r w:rsidRPr="002A0881">
            <w:fldChar w:fldCharType="separate"/>
          </w:r>
          <w:hyperlink w:anchor="_Toc175908421" w:history="1">
            <w:r w:rsidR="00BB7EB3" w:rsidRPr="000C45E6">
              <w:rPr>
                <w:rStyle w:val="-"/>
                <w:noProof/>
                <w:lang w:val="el-GR"/>
              </w:rPr>
              <w:t>1.</w:t>
            </w:r>
            <w:r w:rsidR="00BB7EB3">
              <w:rPr>
                <w:noProof/>
                <w:sz w:val="22"/>
                <w:szCs w:val="22"/>
                <w:lang w:val="el-GR" w:eastAsia="el-GR"/>
              </w:rPr>
              <w:tab/>
            </w:r>
            <w:r w:rsidR="00BB7EB3" w:rsidRPr="000C45E6">
              <w:rPr>
                <w:rStyle w:val="-"/>
                <w:noProof/>
                <w:lang w:val="el-GR"/>
              </w:rPr>
              <w:t>ΣΤΡΑΤΗΓΙΚΟ, ΠΡΟΓΡΑΜΜΑΤΙΚΟ ΚΑΙ ΚΑΝΟΝΙΣΤΙΚΟ ΠΛΑΙΣΙΟ</w:t>
            </w:r>
            <w:r w:rsidR="00BB7EB3">
              <w:rPr>
                <w:noProof/>
                <w:webHidden/>
              </w:rPr>
              <w:tab/>
            </w:r>
            <w:r w:rsidR="00BB7EB3">
              <w:rPr>
                <w:noProof/>
                <w:webHidden/>
              </w:rPr>
              <w:fldChar w:fldCharType="begin"/>
            </w:r>
            <w:r w:rsidR="00BB7EB3">
              <w:rPr>
                <w:noProof/>
                <w:webHidden/>
              </w:rPr>
              <w:instrText xml:space="preserve"> PAGEREF _Toc175908421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783BC6C8" w14:textId="57D3E8E3" w:rsidR="00BB7EB3" w:rsidRDefault="00F44328">
          <w:pPr>
            <w:pStyle w:val="20"/>
            <w:tabs>
              <w:tab w:val="right" w:leader="dot" w:pos="9060"/>
            </w:tabs>
            <w:rPr>
              <w:noProof/>
              <w:sz w:val="22"/>
              <w:szCs w:val="22"/>
              <w:lang w:val="el-GR" w:eastAsia="el-GR"/>
            </w:rPr>
          </w:pPr>
          <w:hyperlink w:anchor="_Toc175908422" w:history="1">
            <w:r w:rsidR="00BB7EB3" w:rsidRPr="000C45E6">
              <w:rPr>
                <w:rStyle w:val="-"/>
                <w:noProof/>
                <w:lang w:val="el-GR"/>
              </w:rPr>
              <w:t>1.1 ΣΤΡΑΤΗΓΙΚΟ ΚΑΙ ΠΡΟΓΡΑΜΜΑΤΙΚΟ ΠΛΑΙΣΙΟ</w:t>
            </w:r>
            <w:r w:rsidR="00BB7EB3">
              <w:rPr>
                <w:noProof/>
                <w:webHidden/>
              </w:rPr>
              <w:tab/>
            </w:r>
            <w:r w:rsidR="00BB7EB3">
              <w:rPr>
                <w:noProof/>
                <w:webHidden/>
              </w:rPr>
              <w:fldChar w:fldCharType="begin"/>
            </w:r>
            <w:r w:rsidR="00BB7EB3">
              <w:rPr>
                <w:noProof/>
                <w:webHidden/>
              </w:rPr>
              <w:instrText xml:space="preserve"> PAGEREF _Toc175908422 \h </w:instrText>
            </w:r>
            <w:r w:rsidR="00BB7EB3">
              <w:rPr>
                <w:noProof/>
                <w:webHidden/>
              </w:rPr>
            </w:r>
            <w:r w:rsidR="00BB7EB3">
              <w:rPr>
                <w:noProof/>
                <w:webHidden/>
              </w:rPr>
              <w:fldChar w:fldCharType="separate"/>
            </w:r>
            <w:r w:rsidR="00BB7EB3">
              <w:rPr>
                <w:noProof/>
                <w:webHidden/>
              </w:rPr>
              <w:t>3</w:t>
            </w:r>
            <w:r w:rsidR="00BB7EB3">
              <w:rPr>
                <w:noProof/>
                <w:webHidden/>
              </w:rPr>
              <w:fldChar w:fldCharType="end"/>
            </w:r>
          </w:hyperlink>
        </w:p>
        <w:p w14:paraId="2845E284" w14:textId="73D580CD" w:rsidR="00BB7EB3" w:rsidRDefault="00F44328">
          <w:pPr>
            <w:pStyle w:val="20"/>
            <w:tabs>
              <w:tab w:val="right" w:leader="dot" w:pos="9060"/>
            </w:tabs>
            <w:rPr>
              <w:noProof/>
              <w:sz w:val="22"/>
              <w:szCs w:val="22"/>
              <w:lang w:val="el-GR" w:eastAsia="el-GR"/>
            </w:rPr>
          </w:pPr>
          <w:hyperlink w:anchor="_Toc175908423" w:history="1">
            <w:r w:rsidR="00BB7EB3" w:rsidRPr="000C45E6">
              <w:rPr>
                <w:rStyle w:val="-"/>
                <w:noProof/>
                <w:lang w:val="el-GR"/>
              </w:rPr>
              <w:t>1.2 ΚΑΝΟΝΙΣΤΙΚΟ ΠΛΑΙΣΙΟ</w:t>
            </w:r>
            <w:r w:rsidR="00BB7EB3">
              <w:rPr>
                <w:noProof/>
                <w:webHidden/>
              </w:rPr>
              <w:tab/>
            </w:r>
            <w:r w:rsidR="00BB7EB3">
              <w:rPr>
                <w:noProof/>
                <w:webHidden/>
              </w:rPr>
              <w:fldChar w:fldCharType="begin"/>
            </w:r>
            <w:r w:rsidR="00BB7EB3">
              <w:rPr>
                <w:noProof/>
                <w:webHidden/>
              </w:rPr>
              <w:instrText xml:space="preserve"> PAGEREF _Toc175908423 \h </w:instrText>
            </w:r>
            <w:r w:rsidR="00BB7EB3">
              <w:rPr>
                <w:noProof/>
                <w:webHidden/>
              </w:rPr>
            </w:r>
            <w:r w:rsidR="00BB7EB3">
              <w:rPr>
                <w:noProof/>
                <w:webHidden/>
              </w:rPr>
              <w:fldChar w:fldCharType="separate"/>
            </w:r>
            <w:r w:rsidR="00BB7EB3">
              <w:rPr>
                <w:noProof/>
                <w:webHidden/>
              </w:rPr>
              <w:t>4</w:t>
            </w:r>
            <w:r w:rsidR="00BB7EB3">
              <w:rPr>
                <w:noProof/>
                <w:webHidden/>
              </w:rPr>
              <w:fldChar w:fldCharType="end"/>
            </w:r>
          </w:hyperlink>
        </w:p>
        <w:p w14:paraId="1C0F9F2C" w14:textId="08382515" w:rsidR="00BB7EB3" w:rsidRDefault="00F44328">
          <w:pPr>
            <w:pStyle w:val="10"/>
            <w:rPr>
              <w:noProof/>
              <w:sz w:val="22"/>
              <w:szCs w:val="22"/>
              <w:lang w:val="el-GR" w:eastAsia="el-GR"/>
            </w:rPr>
          </w:pPr>
          <w:hyperlink w:anchor="_Toc175908424" w:history="1">
            <w:r w:rsidR="00BB7EB3" w:rsidRPr="000C45E6">
              <w:rPr>
                <w:rStyle w:val="-"/>
                <w:noProof/>
                <w:lang w:val="el-GR"/>
              </w:rPr>
              <w:t>2.</w:t>
            </w:r>
            <w:r w:rsidR="00BB7EB3">
              <w:rPr>
                <w:noProof/>
                <w:sz w:val="22"/>
                <w:szCs w:val="22"/>
                <w:lang w:val="el-GR" w:eastAsia="el-GR"/>
              </w:rPr>
              <w:tab/>
            </w:r>
            <w:r w:rsidR="00BB7EB3" w:rsidRPr="000C45E6">
              <w:rPr>
                <w:rStyle w:val="-"/>
                <w:noProof/>
                <w:lang w:val="el-GR"/>
              </w:rPr>
              <w:t>ΠΛΑΙΣΙΟ ΣΧΕΔΙΑΣΜΟΥ, ΥΠΟΒΟΛΗΣ ΚΑΙ ΑΞΙΟΛΟΓΗΣΗΣ ΠΡΟΤΑΣΗΣ ΣΤΡΑΤΗΓΙΚΗΣ ΟΧΕ</w:t>
            </w:r>
            <w:r w:rsidR="00BB7EB3">
              <w:rPr>
                <w:noProof/>
                <w:webHidden/>
              </w:rPr>
              <w:tab/>
            </w:r>
            <w:r w:rsidR="00BB7EB3">
              <w:rPr>
                <w:noProof/>
                <w:webHidden/>
              </w:rPr>
              <w:fldChar w:fldCharType="begin"/>
            </w:r>
            <w:r w:rsidR="00BB7EB3">
              <w:rPr>
                <w:noProof/>
                <w:webHidden/>
              </w:rPr>
              <w:instrText xml:space="preserve"> PAGEREF _Toc175908424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1E5A1DD3" w14:textId="4D96D229" w:rsidR="00BB7EB3" w:rsidRDefault="00F44328">
          <w:pPr>
            <w:pStyle w:val="20"/>
            <w:tabs>
              <w:tab w:val="right" w:leader="dot" w:pos="9060"/>
            </w:tabs>
            <w:rPr>
              <w:noProof/>
              <w:sz w:val="22"/>
              <w:szCs w:val="22"/>
              <w:lang w:val="el-GR" w:eastAsia="el-GR"/>
            </w:rPr>
          </w:pPr>
          <w:hyperlink w:anchor="_Toc175908425" w:history="1">
            <w:r w:rsidR="00BB7EB3" w:rsidRPr="000C45E6">
              <w:rPr>
                <w:rStyle w:val="-"/>
                <w:noProof/>
                <w:lang w:val="el-GR"/>
              </w:rPr>
              <w:t>2.1 ΒΑΣΙΚΕΣ ΠΛΗΡΟΦΟΡΙΕΣ ΠΡΟΣΚΛΗΣΗΣ</w:t>
            </w:r>
            <w:r w:rsidR="00BB7EB3">
              <w:rPr>
                <w:noProof/>
                <w:webHidden/>
              </w:rPr>
              <w:tab/>
            </w:r>
            <w:r w:rsidR="00BB7EB3">
              <w:rPr>
                <w:noProof/>
                <w:webHidden/>
              </w:rPr>
              <w:fldChar w:fldCharType="begin"/>
            </w:r>
            <w:r w:rsidR="00BB7EB3">
              <w:rPr>
                <w:noProof/>
                <w:webHidden/>
              </w:rPr>
              <w:instrText xml:space="preserve"> PAGEREF _Toc175908425 \h </w:instrText>
            </w:r>
            <w:r w:rsidR="00BB7EB3">
              <w:rPr>
                <w:noProof/>
                <w:webHidden/>
              </w:rPr>
            </w:r>
            <w:r w:rsidR="00BB7EB3">
              <w:rPr>
                <w:noProof/>
                <w:webHidden/>
              </w:rPr>
              <w:fldChar w:fldCharType="separate"/>
            </w:r>
            <w:r w:rsidR="00BB7EB3">
              <w:rPr>
                <w:noProof/>
                <w:webHidden/>
              </w:rPr>
              <w:t>6</w:t>
            </w:r>
            <w:r w:rsidR="00BB7EB3">
              <w:rPr>
                <w:noProof/>
                <w:webHidden/>
              </w:rPr>
              <w:fldChar w:fldCharType="end"/>
            </w:r>
          </w:hyperlink>
        </w:p>
        <w:p w14:paraId="0236DC08" w14:textId="34CAEAE2" w:rsidR="00BB7EB3" w:rsidRDefault="00F44328">
          <w:pPr>
            <w:pStyle w:val="20"/>
            <w:tabs>
              <w:tab w:val="left" w:pos="880"/>
              <w:tab w:val="right" w:leader="dot" w:pos="9060"/>
            </w:tabs>
            <w:rPr>
              <w:noProof/>
              <w:sz w:val="22"/>
              <w:szCs w:val="22"/>
              <w:lang w:val="el-GR" w:eastAsia="el-GR"/>
            </w:rPr>
          </w:pPr>
          <w:hyperlink w:anchor="_Toc175908426" w:history="1">
            <w:r w:rsidR="00BB7EB3" w:rsidRPr="000C45E6">
              <w:rPr>
                <w:rStyle w:val="-"/>
                <w:noProof/>
                <w:lang w:val="el-GR"/>
              </w:rPr>
              <w:t>2.2</w:t>
            </w:r>
            <w:r w:rsidR="00BB7EB3">
              <w:rPr>
                <w:noProof/>
                <w:sz w:val="22"/>
                <w:szCs w:val="22"/>
                <w:lang w:val="el-GR" w:eastAsia="el-GR"/>
              </w:rPr>
              <w:tab/>
            </w:r>
            <w:r w:rsidR="00BB7EB3" w:rsidRPr="000C45E6">
              <w:rPr>
                <w:rStyle w:val="-"/>
                <w:noProof/>
                <w:lang w:val="el-GR"/>
              </w:rPr>
              <w:t>ΚΑΤΕΥΘΥΝΣΕΙΣ ΓΙΑ ΤΟΝ ΣΧΕΔΙΑΣΜΟ ΤΗΣ ΣΤΡΑΤΗΓΙΚΗΣ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_Toc175908426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0DA3D11D" w14:textId="42CE9F91" w:rsidR="00BB7EB3" w:rsidRDefault="00F44328">
          <w:pPr>
            <w:pStyle w:val="30"/>
            <w:tabs>
              <w:tab w:val="right" w:leader="dot" w:pos="9060"/>
            </w:tabs>
            <w:rPr>
              <w:noProof/>
              <w:sz w:val="22"/>
              <w:szCs w:val="22"/>
              <w:lang w:val="el-GR" w:eastAsia="el-GR"/>
            </w:rPr>
          </w:pPr>
          <w:hyperlink w:anchor="_Toc175908427" w:history="1">
            <w:r w:rsidR="00BB7EB3" w:rsidRPr="000C45E6">
              <w:rPr>
                <w:rStyle w:val="-"/>
                <w:noProof/>
                <w:lang w:val="el-GR"/>
              </w:rPr>
              <w:t>2.2.1 ΠΕΡΙΕΧΟΜΕΝΟ ΤΗΣ ΣΤΡΑΤΗΓΙΚΗΣ</w:t>
            </w:r>
            <w:r w:rsidR="00BB7EB3">
              <w:rPr>
                <w:noProof/>
                <w:webHidden/>
              </w:rPr>
              <w:tab/>
            </w:r>
            <w:r w:rsidR="00BB7EB3">
              <w:rPr>
                <w:noProof/>
                <w:webHidden/>
              </w:rPr>
              <w:fldChar w:fldCharType="begin"/>
            </w:r>
            <w:r w:rsidR="00BB7EB3">
              <w:rPr>
                <w:noProof/>
                <w:webHidden/>
              </w:rPr>
              <w:instrText xml:space="preserve"> PAGEREF _Toc175908427 \h </w:instrText>
            </w:r>
            <w:r w:rsidR="00BB7EB3">
              <w:rPr>
                <w:noProof/>
                <w:webHidden/>
              </w:rPr>
            </w:r>
            <w:r w:rsidR="00BB7EB3">
              <w:rPr>
                <w:noProof/>
                <w:webHidden/>
              </w:rPr>
              <w:fldChar w:fldCharType="separate"/>
            </w:r>
            <w:r w:rsidR="00BB7EB3">
              <w:rPr>
                <w:noProof/>
                <w:webHidden/>
              </w:rPr>
              <w:t>7</w:t>
            </w:r>
            <w:r w:rsidR="00BB7EB3">
              <w:rPr>
                <w:noProof/>
                <w:webHidden/>
              </w:rPr>
              <w:fldChar w:fldCharType="end"/>
            </w:r>
          </w:hyperlink>
        </w:p>
        <w:p w14:paraId="6099ED79" w14:textId="39F86C9C" w:rsidR="00BB7EB3" w:rsidRDefault="00F44328">
          <w:pPr>
            <w:pStyle w:val="30"/>
            <w:tabs>
              <w:tab w:val="right" w:leader="dot" w:pos="9060"/>
            </w:tabs>
            <w:rPr>
              <w:noProof/>
              <w:sz w:val="22"/>
              <w:szCs w:val="22"/>
              <w:lang w:val="el-GR" w:eastAsia="el-GR"/>
            </w:rPr>
          </w:pPr>
          <w:hyperlink w:anchor="_Toc175908428" w:history="1">
            <w:r w:rsidR="00BB7EB3" w:rsidRPr="000C45E6">
              <w:rPr>
                <w:rStyle w:val="-"/>
                <w:noProof/>
                <w:lang w:val="el-GR"/>
              </w:rPr>
              <w:t>2.2.2 ΧΡΗΜΑΤΟΔΟΤΙΚΟ ΠΛΑΙΣΙΟ</w:t>
            </w:r>
            <w:r w:rsidR="00BB7EB3">
              <w:rPr>
                <w:noProof/>
                <w:webHidden/>
              </w:rPr>
              <w:tab/>
            </w:r>
            <w:r w:rsidR="00BB7EB3">
              <w:rPr>
                <w:noProof/>
                <w:webHidden/>
              </w:rPr>
              <w:fldChar w:fldCharType="begin"/>
            </w:r>
            <w:r w:rsidR="00BB7EB3">
              <w:rPr>
                <w:noProof/>
                <w:webHidden/>
              </w:rPr>
              <w:instrText xml:space="preserve"> PAGEREF _Toc175908428 \h </w:instrText>
            </w:r>
            <w:r w:rsidR="00BB7EB3">
              <w:rPr>
                <w:noProof/>
                <w:webHidden/>
              </w:rPr>
            </w:r>
            <w:r w:rsidR="00BB7EB3">
              <w:rPr>
                <w:noProof/>
                <w:webHidden/>
              </w:rPr>
              <w:fldChar w:fldCharType="separate"/>
            </w:r>
            <w:r w:rsidR="00BB7EB3">
              <w:rPr>
                <w:noProof/>
                <w:webHidden/>
              </w:rPr>
              <w:t>9</w:t>
            </w:r>
            <w:r w:rsidR="00BB7EB3">
              <w:rPr>
                <w:noProof/>
                <w:webHidden/>
              </w:rPr>
              <w:fldChar w:fldCharType="end"/>
            </w:r>
          </w:hyperlink>
        </w:p>
        <w:p w14:paraId="0C3824AF" w14:textId="53D17DC0" w:rsidR="00BB7EB3" w:rsidRDefault="00F44328">
          <w:pPr>
            <w:pStyle w:val="30"/>
            <w:tabs>
              <w:tab w:val="right" w:leader="dot" w:pos="9060"/>
            </w:tabs>
            <w:rPr>
              <w:noProof/>
              <w:sz w:val="22"/>
              <w:szCs w:val="22"/>
              <w:lang w:val="el-GR" w:eastAsia="el-GR"/>
            </w:rPr>
          </w:pPr>
          <w:hyperlink w:anchor="_Toc175908429" w:history="1">
            <w:r w:rsidR="00BB7EB3" w:rsidRPr="000C45E6">
              <w:rPr>
                <w:rStyle w:val="-"/>
                <w:noProof/>
                <w:lang w:val="el-GR"/>
              </w:rPr>
              <w:t>2.2.3 ΣΧΕΔΙΟ ΔΡΑΣΗΣ</w:t>
            </w:r>
            <w:r w:rsidR="00BB7EB3">
              <w:rPr>
                <w:noProof/>
                <w:webHidden/>
              </w:rPr>
              <w:tab/>
            </w:r>
            <w:r w:rsidR="00BB7EB3">
              <w:rPr>
                <w:noProof/>
                <w:webHidden/>
              </w:rPr>
              <w:fldChar w:fldCharType="begin"/>
            </w:r>
            <w:r w:rsidR="00BB7EB3">
              <w:rPr>
                <w:noProof/>
                <w:webHidden/>
              </w:rPr>
              <w:instrText xml:space="preserve"> PAGEREF _Toc175908429 \h </w:instrText>
            </w:r>
            <w:r w:rsidR="00BB7EB3">
              <w:rPr>
                <w:noProof/>
                <w:webHidden/>
              </w:rPr>
            </w:r>
            <w:r w:rsidR="00BB7EB3">
              <w:rPr>
                <w:noProof/>
                <w:webHidden/>
              </w:rPr>
              <w:fldChar w:fldCharType="separate"/>
            </w:r>
            <w:r w:rsidR="00BB7EB3">
              <w:rPr>
                <w:noProof/>
                <w:webHidden/>
              </w:rPr>
              <w:t>10</w:t>
            </w:r>
            <w:r w:rsidR="00BB7EB3">
              <w:rPr>
                <w:noProof/>
                <w:webHidden/>
              </w:rPr>
              <w:fldChar w:fldCharType="end"/>
            </w:r>
          </w:hyperlink>
        </w:p>
        <w:p w14:paraId="60E40C5D" w14:textId="624A1E68" w:rsidR="00BB7EB3" w:rsidRDefault="00F44328">
          <w:pPr>
            <w:pStyle w:val="30"/>
            <w:tabs>
              <w:tab w:val="right" w:leader="dot" w:pos="9060"/>
            </w:tabs>
            <w:rPr>
              <w:noProof/>
              <w:sz w:val="22"/>
              <w:szCs w:val="22"/>
              <w:lang w:val="el-GR" w:eastAsia="el-GR"/>
            </w:rPr>
          </w:pPr>
          <w:hyperlink w:anchor="_Toc175908430" w:history="1">
            <w:r w:rsidR="00BB7EB3" w:rsidRPr="000C45E6">
              <w:rPr>
                <w:rStyle w:val="-"/>
                <w:noProof/>
                <w:lang w:val="el-GR"/>
              </w:rPr>
              <w:t>2.2.4 ΧΡΗΣΗ ΔΕΙΚΤΩΝ</w:t>
            </w:r>
            <w:r w:rsidR="00BB7EB3">
              <w:rPr>
                <w:noProof/>
                <w:webHidden/>
              </w:rPr>
              <w:tab/>
            </w:r>
            <w:r w:rsidR="00BB7EB3">
              <w:rPr>
                <w:noProof/>
                <w:webHidden/>
              </w:rPr>
              <w:fldChar w:fldCharType="begin"/>
            </w:r>
            <w:r w:rsidR="00BB7EB3">
              <w:rPr>
                <w:noProof/>
                <w:webHidden/>
              </w:rPr>
              <w:instrText xml:space="preserve"> PAGEREF _Toc175908430 \h </w:instrText>
            </w:r>
            <w:r w:rsidR="00BB7EB3">
              <w:rPr>
                <w:noProof/>
                <w:webHidden/>
              </w:rPr>
            </w:r>
            <w:r w:rsidR="00BB7EB3">
              <w:rPr>
                <w:noProof/>
                <w:webHidden/>
              </w:rPr>
              <w:fldChar w:fldCharType="separate"/>
            </w:r>
            <w:r w:rsidR="00BB7EB3">
              <w:rPr>
                <w:noProof/>
                <w:webHidden/>
              </w:rPr>
              <w:t>12</w:t>
            </w:r>
            <w:r w:rsidR="00BB7EB3">
              <w:rPr>
                <w:noProof/>
                <w:webHidden/>
              </w:rPr>
              <w:fldChar w:fldCharType="end"/>
            </w:r>
          </w:hyperlink>
        </w:p>
        <w:p w14:paraId="27BB2DDE" w14:textId="7480F877" w:rsidR="00BB7EB3" w:rsidRDefault="00F44328">
          <w:pPr>
            <w:pStyle w:val="30"/>
            <w:tabs>
              <w:tab w:val="right" w:leader="dot" w:pos="9060"/>
            </w:tabs>
            <w:rPr>
              <w:noProof/>
              <w:sz w:val="22"/>
              <w:szCs w:val="22"/>
              <w:lang w:val="el-GR" w:eastAsia="el-GR"/>
            </w:rPr>
          </w:pPr>
          <w:hyperlink w:anchor="_Toc175908431" w:history="1">
            <w:r w:rsidR="00BB7EB3" w:rsidRPr="000C45E6">
              <w:rPr>
                <w:rStyle w:val="-"/>
                <w:noProof/>
                <w:lang w:val="el-GR"/>
              </w:rPr>
              <w:t>2.2.5 ΔΙΑΚΥΒΕΡΝΗΣΗ ΤΩΝ ΣΤΡΑΤΗΓΙΚΩΝ ΟΛΟΚΛΗΡΩΜΕΝΗΣ ΧΩΡΙΚΗΣ ΕΠΕΝΔΥΣΗΣ</w:t>
            </w:r>
            <w:r w:rsidR="00BB7EB3">
              <w:rPr>
                <w:noProof/>
                <w:webHidden/>
              </w:rPr>
              <w:tab/>
            </w:r>
            <w:r w:rsidR="00BB7EB3">
              <w:rPr>
                <w:noProof/>
                <w:webHidden/>
              </w:rPr>
              <w:fldChar w:fldCharType="begin"/>
            </w:r>
            <w:r w:rsidR="00BB7EB3">
              <w:rPr>
                <w:noProof/>
                <w:webHidden/>
              </w:rPr>
              <w:instrText xml:space="preserve"> PAGEREF _Toc175908431 \h </w:instrText>
            </w:r>
            <w:r w:rsidR="00BB7EB3">
              <w:rPr>
                <w:noProof/>
                <w:webHidden/>
              </w:rPr>
            </w:r>
            <w:r w:rsidR="00BB7EB3">
              <w:rPr>
                <w:noProof/>
                <w:webHidden/>
              </w:rPr>
              <w:fldChar w:fldCharType="separate"/>
            </w:r>
            <w:r w:rsidR="00BB7EB3">
              <w:rPr>
                <w:noProof/>
                <w:webHidden/>
              </w:rPr>
              <w:t>13</w:t>
            </w:r>
            <w:r w:rsidR="00BB7EB3">
              <w:rPr>
                <w:noProof/>
                <w:webHidden/>
              </w:rPr>
              <w:fldChar w:fldCharType="end"/>
            </w:r>
          </w:hyperlink>
        </w:p>
        <w:p w14:paraId="52DB6E92" w14:textId="3DC2F5AE" w:rsidR="00BB7EB3" w:rsidRDefault="00F44328">
          <w:pPr>
            <w:pStyle w:val="30"/>
            <w:tabs>
              <w:tab w:val="right" w:leader="dot" w:pos="9060"/>
            </w:tabs>
            <w:rPr>
              <w:noProof/>
              <w:sz w:val="22"/>
              <w:szCs w:val="22"/>
              <w:lang w:val="el-GR" w:eastAsia="el-GR"/>
            </w:rPr>
          </w:pPr>
          <w:hyperlink w:anchor="_Toc175908432" w:history="1">
            <w:r w:rsidR="00BB7EB3" w:rsidRPr="000C45E6">
              <w:rPr>
                <w:rStyle w:val="-"/>
                <w:noProof/>
                <w:lang w:val="el-GR"/>
              </w:rPr>
              <w:t>2.2.6 ΔΙΑΔΙΚΑΣΙΑ ΚΑΙ ΚΡΙΤΗΡΙΑ ΑΞΙΟΛΟΓΗΣΗΣ</w:t>
            </w:r>
            <w:r w:rsidR="00BB7EB3">
              <w:rPr>
                <w:noProof/>
                <w:webHidden/>
              </w:rPr>
              <w:tab/>
            </w:r>
            <w:r w:rsidR="00BB7EB3">
              <w:rPr>
                <w:noProof/>
                <w:webHidden/>
              </w:rPr>
              <w:fldChar w:fldCharType="begin"/>
            </w:r>
            <w:r w:rsidR="00BB7EB3">
              <w:rPr>
                <w:noProof/>
                <w:webHidden/>
              </w:rPr>
              <w:instrText xml:space="preserve"> PAGEREF _Toc175908432 \h </w:instrText>
            </w:r>
            <w:r w:rsidR="00BB7EB3">
              <w:rPr>
                <w:noProof/>
                <w:webHidden/>
              </w:rPr>
            </w:r>
            <w:r w:rsidR="00BB7EB3">
              <w:rPr>
                <w:noProof/>
                <w:webHidden/>
              </w:rPr>
              <w:fldChar w:fldCharType="separate"/>
            </w:r>
            <w:r w:rsidR="00BB7EB3">
              <w:rPr>
                <w:noProof/>
                <w:webHidden/>
              </w:rPr>
              <w:t>14</w:t>
            </w:r>
            <w:r w:rsidR="00BB7EB3">
              <w:rPr>
                <w:noProof/>
                <w:webHidden/>
              </w:rPr>
              <w:fldChar w:fldCharType="end"/>
            </w:r>
          </w:hyperlink>
        </w:p>
        <w:p w14:paraId="4B0B6A51" w14:textId="2A8FC4EE"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0A5CF580" w:rsidR="000A67C4" w:rsidRPr="000C3FB8" w:rsidRDefault="00806D79" w:rsidP="009370BA">
      <w:pPr>
        <w:pStyle w:val="1"/>
        <w:numPr>
          <w:ilvl w:val="0"/>
          <w:numId w:val="2"/>
        </w:numPr>
        <w:spacing w:before="120" w:after="120" w:line="280" w:lineRule="atLeast"/>
        <w:rPr>
          <w:lang w:val="el-GR"/>
        </w:rPr>
      </w:pPr>
      <w:bookmarkStart w:id="0" w:name="_Toc175908421"/>
      <w:r w:rsidRPr="000D3BE0">
        <w:rPr>
          <w:lang w:val="el-GR"/>
        </w:rPr>
        <w:lastRenderedPageBreak/>
        <w:t xml:space="preserve">ΣΤΡΑΤΗΓΙΚΟ, </w:t>
      </w:r>
      <w:r w:rsidR="0085420F" w:rsidRPr="000D3BE0">
        <w:rPr>
          <w:lang w:val="el-GR"/>
        </w:rPr>
        <w:t>ΠΡΟΓΡΑΜΜΑΤΙΚΟ ΚΑΙ ΚΑΝΟΝΙΣΤΙΚΟ ΠΛΑΙΣΙΟ</w:t>
      </w:r>
      <w:bookmarkEnd w:id="0"/>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1" w:name="_Toc175908422"/>
      <w:r>
        <w:rPr>
          <w:lang w:val="el-GR"/>
        </w:rPr>
        <w:t xml:space="preserve">1.1 </w:t>
      </w:r>
      <w:r w:rsidR="00806D79" w:rsidRPr="000D3BE0">
        <w:rPr>
          <w:lang w:val="el-GR"/>
        </w:rPr>
        <w:t>ΣΤΡΑΤΗΓΙΚΟ ΚΑΙ ΠΡΟΓΡΑΜΜΑΤΙΚΟ ΠΛΑΙΣΙΟ</w:t>
      </w:r>
      <w:bookmarkEnd w:id="1"/>
    </w:p>
    <w:p w14:paraId="07254E5D" w14:textId="1605445B" w:rsidR="00135748" w:rsidRPr="006355F0" w:rsidRDefault="00135748" w:rsidP="009370BA">
      <w:pPr>
        <w:spacing w:before="0" w:after="0" w:line="360" w:lineRule="auto"/>
        <w:ind w:firstLine="284"/>
        <w:jc w:val="both"/>
        <w:rPr>
          <w:rFonts w:ascii="Arial" w:hAnsi="Arial" w:cs="Arial"/>
          <w:lang w:val="el-GR"/>
        </w:rPr>
      </w:pPr>
      <w:r w:rsidRPr="009370BA">
        <w:rPr>
          <w:rFonts w:ascii="Arial" w:hAnsi="Arial" w:cs="Arial"/>
          <w:lang w:val="el-GR"/>
        </w:rPr>
        <w:t xml:space="preserve">Κατά τον σχεδιασμό των Στρατηγικών ΟΧΕ λαμβάνεται υπόψη το στρατηγικό πλαίσιο της Ε.Ε.: Εγχειρίδιο για τις Στρατηγικές Χωρικής και Τοπικής Ανάπτυξης, Εδαφική Ατζέντα 2030, </w:t>
      </w:r>
      <w:r w:rsidR="006355F0" w:rsidRPr="006355F0">
        <w:rPr>
          <w:rFonts w:ascii="Arial" w:hAnsi="Arial" w:cs="Arial"/>
          <w:lang w:val="el-GR"/>
        </w:rPr>
        <w:t>η</w:t>
      </w:r>
      <w:r w:rsidR="009E6D80" w:rsidRPr="006355F0">
        <w:rPr>
          <w:rFonts w:ascii="Arial" w:hAnsi="Arial" w:cs="Arial"/>
          <w:lang w:val="el-GR"/>
        </w:rPr>
        <w:t xml:space="preserve"> Ευρωπαϊκή Πράσινη Συμφωνία (Ε.Ε., 2019),  </w:t>
      </w:r>
      <w:r w:rsidR="006355F0" w:rsidRPr="006355F0">
        <w:rPr>
          <w:rFonts w:ascii="Arial" w:hAnsi="Arial" w:cs="Arial"/>
          <w:lang w:val="el-GR"/>
        </w:rPr>
        <w:t xml:space="preserve">Νέα Χάρτα της Λειψίας, </w:t>
      </w:r>
      <w:r w:rsidRPr="009370BA">
        <w:rPr>
          <w:rFonts w:ascii="Arial" w:hAnsi="Arial" w:cs="Arial"/>
          <w:lang w:val="el-GR"/>
        </w:rPr>
        <w:t xml:space="preserve">Διακήρυξη του </w:t>
      </w:r>
      <w:proofErr w:type="spellStart"/>
      <w:r w:rsidRPr="009370BA">
        <w:rPr>
          <w:rFonts w:ascii="Arial" w:hAnsi="Arial" w:cs="Arial"/>
          <w:lang w:val="el-GR"/>
        </w:rPr>
        <w:t>Cork</w:t>
      </w:r>
      <w:proofErr w:type="spellEnd"/>
      <w:r w:rsidRPr="009370BA">
        <w:rPr>
          <w:rFonts w:ascii="Arial" w:hAnsi="Arial" w:cs="Arial"/>
          <w:lang w:val="el-GR"/>
        </w:rPr>
        <w:t xml:space="preserve"> 2.0- Καλύτερη ζωή στις Αγροτικές περιοχές 2016, Μακρόπνοο όραμα για τις Αγροτικές περιοχές έναρξη 2020,  Ευρωπαϊκό σχέδιο δράσης για Έξυπνα χωριά 2017.</w:t>
      </w:r>
    </w:p>
    <w:p w14:paraId="4E054D04" w14:textId="612C8AC8" w:rsidR="00DF6E19" w:rsidRPr="009E6D80" w:rsidRDefault="009E6D80" w:rsidP="009370BA">
      <w:pPr>
        <w:spacing w:before="0" w:after="0" w:line="360" w:lineRule="auto"/>
        <w:ind w:firstLine="284"/>
        <w:jc w:val="both"/>
        <w:rPr>
          <w:rFonts w:ascii="Arial" w:hAnsi="Arial" w:cs="Arial"/>
          <w:lang w:val="el-GR"/>
        </w:rPr>
      </w:pPr>
      <w:r w:rsidRPr="009E6D80">
        <w:rPr>
          <w:rFonts w:ascii="Arial" w:hAnsi="Arial" w:cs="Arial"/>
          <w:lang w:val="el-GR"/>
        </w:rPr>
        <w:t>Η</w:t>
      </w:r>
      <w:r w:rsidR="00DF6E19" w:rsidRPr="009370BA">
        <w:rPr>
          <w:rFonts w:ascii="Arial" w:hAnsi="Arial" w:cs="Arial"/>
          <w:lang w:val="el-GR"/>
        </w:rPr>
        <w:t xml:space="preserve"> Εδαφική Ατζέντα 2030 για την Ευρώπη «Ένα Μέλλον για όλους τους Τόπους» (</w:t>
      </w:r>
      <w:r w:rsidR="00DF6E19" w:rsidRPr="009370BA">
        <w:rPr>
          <w:rFonts w:ascii="Arial" w:hAnsi="Arial" w:cs="Arial"/>
        </w:rPr>
        <w:t>A</w:t>
      </w:r>
      <w:r w:rsidR="00DF6E19" w:rsidRPr="009370BA">
        <w:rPr>
          <w:rFonts w:ascii="Arial" w:hAnsi="Arial" w:cs="Arial"/>
          <w:lang w:val="el-GR"/>
        </w:rPr>
        <w:t xml:space="preserve"> </w:t>
      </w:r>
      <w:r w:rsidR="00DF6E19" w:rsidRPr="009370BA">
        <w:rPr>
          <w:rFonts w:ascii="Arial" w:hAnsi="Arial" w:cs="Arial"/>
        </w:rPr>
        <w:t>Future</w:t>
      </w:r>
      <w:r w:rsidR="00DF6E19" w:rsidRPr="009370BA">
        <w:rPr>
          <w:rFonts w:ascii="Arial" w:hAnsi="Arial" w:cs="Arial"/>
          <w:lang w:val="el-GR"/>
        </w:rPr>
        <w:t xml:space="preserve"> </w:t>
      </w:r>
      <w:r w:rsidR="00DF6E19" w:rsidRPr="009370BA">
        <w:rPr>
          <w:rFonts w:ascii="Arial" w:hAnsi="Arial" w:cs="Arial"/>
        </w:rPr>
        <w:t>for</w:t>
      </w:r>
      <w:r w:rsidR="00DF6E19" w:rsidRPr="009370BA">
        <w:rPr>
          <w:rFonts w:ascii="Arial" w:hAnsi="Arial" w:cs="Arial"/>
          <w:lang w:val="el-GR"/>
        </w:rPr>
        <w:t xml:space="preserve"> </w:t>
      </w:r>
      <w:r w:rsidR="00DF6E19" w:rsidRPr="009370BA">
        <w:rPr>
          <w:rFonts w:ascii="Arial" w:hAnsi="Arial" w:cs="Arial"/>
        </w:rPr>
        <w:t>all</w:t>
      </w:r>
      <w:r w:rsidR="00DF6E19" w:rsidRPr="009370BA">
        <w:rPr>
          <w:rFonts w:ascii="Arial" w:hAnsi="Arial" w:cs="Arial"/>
          <w:lang w:val="el-GR"/>
        </w:rPr>
        <w:t xml:space="preserve"> </w:t>
      </w:r>
      <w:r w:rsidR="00DF6E19" w:rsidRPr="009370BA">
        <w:rPr>
          <w:rFonts w:ascii="Arial" w:hAnsi="Arial" w:cs="Arial"/>
        </w:rPr>
        <w:t>Places</w:t>
      </w:r>
      <w:r w:rsidR="00DF6E19" w:rsidRPr="009370BA">
        <w:rPr>
          <w:rFonts w:ascii="Arial" w:hAnsi="Arial" w:cs="Arial"/>
          <w:lang w:val="el-GR"/>
        </w:rPr>
        <w:t>) θέτει ως κεντρικό της στόχο την αντιμετώπιση των αυξανόμενων χωρικών ανισορροπιών και ανισοτήτων μέσω της βιώσιμης πολυκεντρικής ανάπτυξης και αντιμετώπισης της κλιματικής αλλαγής. Η Ατζέντα θέτει ως βασικούς πυλώνες τη Δίκαιη Ευρώπη, στο πλαίσιο της οποίας προωθείται η ισόρροπη ανάπτυξη όλων των περιοχών αξιοποιώντας τη διαφορετικότητα των περιοχών, ενώ στο πλαίσιο της Πράσινης Ευρώπης προωθείται η διαμόρφωση οικολογικών συνθηκών ζωής, κλιματικά ουδέτερες και ανθεκτικές πόλεις, χωριά και Περιφέρειες, η κυκλική οικονομία, η ψηφιακή και φυσική διασύνδεση των περιοχών και κυρίως η περιβαλλοντική, κοινωνική και οικονομική ανθεκτικότητα των περιοχών.</w:t>
      </w:r>
    </w:p>
    <w:p w14:paraId="1987ECEC" w14:textId="18C10596" w:rsidR="00A86E54" w:rsidRDefault="009E6D80" w:rsidP="00EA5361">
      <w:pPr>
        <w:spacing w:before="0" w:after="0" w:line="360" w:lineRule="auto"/>
        <w:jc w:val="both"/>
        <w:rPr>
          <w:rFonts w:ascii="Arial" w:hAnsi="Arial" w:cs="Arial"/>
          <w:lang w:val="el-GR"/>
        </w:rPr>
      </w:pPr>
      <w:r>
        <w:rPr>
          <w:rFonts w:ascii="Arial" w:hAnsi="Arial" w:cs="Arial"/>
          <w:lang w:val="el-GR"/>
        </w:rPr>
        <w:tab/>
      </w:r>
      <w:r w:rsidR="00950D1F" w:rsidRPr="009E6D80">
        <w:rPr>
          <w:rFonts w:ascii="Arial" w:hAnsi="Arial" w:cs="Arial"/>
          <w:lang w:val="el-GR"/>
        </w:rPr>
        <w:t xml:space="preserve">Η Ευρωπαϊκή Πράσινη Συμφωνία αποτελεί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00950D1F" w:rsidRPr="009E6D80">
        <w:rPr>
          <w:rFonts w:ascii="Arial" w:hAnsi="Arial" w:cs="Arial"/>
          <w:lang w:val="el-GR"/>
        </w:rPr>
        <w:t>τοποκεντρική</w:t>
      </w:r>
      <w:proofErr w:type="spellEnd"/>
      <w:r w:rsidR="00950D1F" w:rsidRPr="009E6D80">
        <w:rPr>
          <w:rFonts w:ascii="Arial" w:hAnsi="Arial" w:cs="Arial"/>
          <w:lang w:val="el-GR"/>
        </w:rPr>
        <w:t xml:space="preserve"> προσέγγιση, αξιοποιώντας το ποικίλο δυναμικό όλων των περιοχών και βελτιώνοντας τη συνολικ</w:t>
      </w:r>
      <w:r w:rsidRPr="009E6D80">
        <w:rPr>
          <w:rFonts w:ascii="Arial" w:hAnsi="Arial" w:cs="Arial"/>
          <w:lang w:val="el-GR"/>
        </w:rPr>
        <w:t>ή εδαφική ισορροπία στην Ευρώπη</w:t>
      </w:r>
      <w:r w:rsidR="00950D1F" w:rsidRPr="007B4E95">
        <w:rPr>
          <w:rFonts w:ascii="Arial" w:hAnsi="Arial" w:cs="Arial"/>
          <w:lang w:val="el-GR"/>
        </w:rPr>
        <w:t>.</w:t>
      </w:r>
    </w:p>
    <w:p w14:paraId="7B95E946" w14:textId="0DD8D422" w:rsidR="000B7202" w:rsidRPr="000B7202" w:rsidRDefault="00414077" w:rsidP="000B7202">
      <w:pPr>
        <w:spacing w:before="0" w:after="0" w:line="360" w:lineRule="auto"/>
        <w:rPr>
          <w:rFonts w:ascii="Arial" w:hAnsi="Arial" w:cs="Arial"/>
          <w:lang w:val="el-GR"/>
        </w:rPr>
      </w:pPr>
      <w:r w:rsidRPr="00950D1F">
        <w:rPr>
          <w:rFonts w:ascii="Arial" w:hAnsi="Arial" w:cs="Arial"/>
          <w:lang w:val="el-GR"/>
        </w:rPr>
        <w:t xml:space="preserve">Η </w:t>
      </w:r>
      <w:r w:rsidR="000B7202">
        <w:rPr>
          <w:rFonts w:ascii="Arial" w:hAnsi="Arial" w:cs="Arial"/>
          <w:lang w:val="el-GR"/>
        </w:rPr>
        <w:t xml:space="preserve">νέα </w:t>
      </w:r>
      <w:r w:rsidRPr="00950D1F">
        <w:rPr>
          <w:rFonts w:ascii="Arial" w:hAnsi="Arial" w:cs="Arial"/>
          <w:lang w:val="el-GR"/>
        </w:rPr>
        <w:t xml:space="preserve">Χάρτα της Λειψίας </w:t>
      </w:r>
      <w:r w:rsidR="000B7202" w:rsidRPr="000B7202">
        <w:rPr>
          <w:rFonts w:ascii="Arial" w:hAnsi="Arial" w:cs="Arial"/>
          <w:lang w:val="el-GR"/>
        </w:rPr>
        <w:t>επισημαίνει τις</w:t>
      </w:r>
      <w:r w:rsidR="000B7202" w:rsidRPr="000B7202">
        <w:rPr>
          <w:rFonts w:ascii="Arial" w:hAnsi="Arial" w:cs="Arial"/>
        </w:rPr>
        <w:t> </w:t>
      </w:r>
      <w:r w:rsidR="000B7202" w:rsidRPr="000B7202">
        <w:rPr>
          <w:rFonts w:ascii="Arial" w:hAnsi="Arial" w:cs="Arial"/>
          <w:u w:val="single"/>
          <w:lang w:val="el-GR"/>
        </w:rPr>
        <w:t>τρεις μορφές της μετασχηματιστικής πόλης</w:t>
      </w:r>
      <w:r w:rsidR="000B7202" w:rsidRPr="000B7202">
        <w:rPr>
          <w:rFonts w:ascii="Arial" w:hAnsi="Arial" w:cs="Arial"/>
        </w:rPr>
        <w:t> </w:t>
      </w:r>
      <w:r w:rsidR="000B7202" w:rsidRPr="000B7202">
        <w:rPr>
          <w:rFonts w:ascii="Arial" w:hAnsi="Arial" w:cs="Arial"/>
          <w:lang w:val="el-GR"/>
        </w:rPr>
        <w:t>που μπορούν να αξιοποιηθούν στην Ευρώπη για να βελτιώσουν την ποιότητ</w:t>
      </w:r>
      <w:r w:rsidR="000B7202">
        <w:rPr>
          <w:rFonts w:ascii="Arial" w:hAnsi="Arial" w:cs="Arial"/>
          <w:lang w:val="el-GR"/>
        </w:rPr>
        <w:t>α ζωής των ανθρώπων</w:t>
      </w:r>
    </w:p>
    <w:p w14:paraId="7B8CF740" w14:textId="361F0714"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w:t>
      </w:r>
      <w:r w:rsidRPr="000B7202">
        <w:rPr>
          <w:rFonts w:ascii="Arial" w:hAnsi="Arial" w:cs="Arial"/>
          <w:lang w:val="el-GR"/>
        </w:rPr>
        <w:t> </w:t>
      </w:r>
      <w:r w:rsidRPr="000B7202">
        <w:rPr>
          <w:rFonts w:ascii="Arial" w:hAnsi="Arial" w:cs="Arial"/>
          <w:bCs/>
          <w:lang w:val="el-GR"/>
        </w:rPr>
        <w:t>(Κοινωνική)</w:t>
      </w:r>
      <w:r w:rsidRPr="000B7202">
        <w:rPr>
          <w:rFonts w:ascii="Arial" w:hAnsi="Arial" w:cs="Arial"/>
          <w:lang w:val="el-GR"/>
        </w:rPr>
        <w:t> </w:t>
      </w:r>
      <w:r w:rsidRPr="000B7202">
        <w:rPr>
          <w:rFonts w:ascii="Arial" w:hAnsi="Arial" w:cs="Arial"/>
          <w:bCs/>
          <w:lang w:val="el-GR"/>
        </w:rPr>
        <w:t>Η Δίκαιη Πόλη (The </w:t>
      </w:r>
      <w:proofErr w:type="spellStart"/>
      <w:r w:rsidRPr="000B7202">
        <w:rPr>
          <w:rFonts w:ascii="Arial" w:hAnsi="Arial" w:cs="Arial"/>
          <w:bCs/>
          <w:lang w:val="el-GR"/>
        </w:rPr>
        <w:t>Just</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 -</w:t>
      </w:r>
      <w:r w:rsidRPr="000B7202">
        <w:rPr>
          <w:rFonts w:ascii="Arial" w:hAnsi="Arial" w:cs="Arial"/>
          <w:lang w:val="el-GR"/>
        </w:rPr>
        <w:t> παρέχει ίσες ευκαιρίες και περιβαλλοντική δικαιοσύνη για όλους, ανεξάρτητα από το φύλο, την κοινωνικοοικονομική κατάσταση, την ηλικία και την καταγωγή - χωρίς να μένει κανένας πίσω.</w:t>
      </w:r>
    </w:p>
    <w:p w14:paraId="29FC9B82" w14:textId="6F82DCA9" w:rsidR="000B7202"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(Περιβαλλοντική) Η Πράσινη Πόλη (The </w:t>
      </w:r>
      <w:proofErr w:type="spellStart"/>
      <w:r w:rsidRPr="000B7202">
        <w:rPr>
          <w:rFonts w:ascii="Arial" w:hAnsi="Arial" w:cs="Arial"/>
          <w:bCs/>
          <w:lang w:val="el-GR"/>
        </w:rPr>
        <w:t>Green</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συμβάλλει στην καταπολέμηση της υπερθέρμανσης του πλανήτη και στην υψηλή ποιότητα του περιβάλλοντος για τον αέρα, το νερό, το έδαφος και τη χρήση γης, καθώς και την πρόσβαση σε χώρους πρασίνου και αναψυχής.</w:t>
      </w:r>
    </w:p>
    <w:p w14:paraId="4C7320AA" w14:textId="16B9B979" w:rsidR="006355F0" w:rsidRPr="000B7202" w:rsidRDefault="000B7202" w:rsidP="000B7202">
      <w:pPr>
        <w:spacing w:before="0" w:after="0" w:line="360" w:lineRule="auto"/>
        <w:jc w:val="both"/>
        <w:rPr>
          <w:rFonts w:ascii="Arial" w:hAnsi="Arial" w:cs="Arial"/>
          <w:lang w:val="el-GR"/>
        </w:rPr>
      </w:pPr>
      <w:r w:rsidRPr="000B7202">
        <w:rPr>
          <w:rFonts w:ascii="Arial" w:hAnsi="Arial" w:cs="Arial"/>
          <w:lang w:val="el-GR"/>
        </w:rPr>
        <w:t>• </w:t>
      </w:r>
      <w:r w:rsidRPr="000B7202">
        <w:rPr>
          <w:rFonts w:ascii="Arial" w:hAnsi="Arial" w:cs="Arial"/>
          <w:bCs/>
          <w:lang w:val="el-GR"/>
        </w:rPr>
        <w:t>Η (Οικονομική) Η παραγωγική πόλη (The </w:t>
      </w:r>
      <w:proofErr w:type="spellStart"/>
      <w:r w:rsidRPr="000B7202">
        <w:rPr>
          <w:rFonts w:ascii="Arial" w:hAnsi="Arial" w:cs="Arial"/>
          <w:bCs/>
          <w:lang w:val="el-GR"/>
        </w:rPr>
        <w:t>Productive</w:t>
      </w:r>
      <w:proofErr w:type="spellEnd"/>
      <w:r w:rsidRPr="000B7202">
        <w:rPr>
          <w:rFonts w:ascii="Arial" w:hAnsi="Arial" w:cs="Arial"/>
          <w:bCs/>
          <w:lang w:val="el-GR"/>
        </w:rPr>
        <w:t> </w:t>
      </w:r>
      <w:proofErr w:type="spellStart"/>
      <w:r w:rsidRPr="000B7202">
        <w:rPr>
          <w:rFonts w:ascii="Arial" w:hAnsi="Arial" w:cs="Arial"/>
          <w:bCs/>
          <w:lang w:val="el-GR"/>
        </w:rPr>
        <w:t>City</w:t>
      </w:r>
      <w:proofErr w:type="spellEnd"/>
      <w:r w:rsidRPr="000B7202">
        <w:rPr>
          <w:rFonts w:ascii="Arial" w:hAnsi="Arial" w:cs="Arial"/>
          <w:bCs/>
          <w:lang w:val="el-GR"/>
        </w:rPr>
        <w:t>)</w:t>
      </w:r>
      <w:r w:rsidRPr="000B7202">
        <w:rPr>
          <w:rFonts w:ascii="Arial" w:hAnsi="Arial" w:cs="Arial"/>
          <w:lang w:val="el-GR"/>
        </w:rPr>
        <w:t> - προσφέρει εξασφάλιση θέσεων εργασίας, παρέχοντας παράλληλα μια υγιή οικονομική βάση για βιώσιμη αστική ανάπτυξη μέσω διαφοροποιημένων τοπικών οικονομιών και υποστηρικτικών περιβαλλόντων για καινοτομία.</w:t>
      </w:r>
    </w:p>
    <w:p w14:paraId="31168DCC" w14:textId="3470580B" w:rsidR="00397168" w:rsidRPr="009E6D80" w:rsidRDefault="009E6D80" w:rsidP="00397168">
      <w:pPr>
        <w:spacing w:before="0" w:after="0" w:line="360" w:lineRule="auto"/>
        <w:jc w:val="both"/>
        <w:rPr>
          <w:rFonts w:ascii="Arial" w:hAnsi="Arial" w:cs="Arial"/>
          <w:color w:val="FF0000"/>
          <w:lang w:val="el-GR"/>
        </w:rPr>
      </w:pPr>
      <w:r>
        <w:rPr>
          <w:rFonts w:ascii="Arial" w:hAnsi="Arial" w:cs="Arial"/>
          <w:lang w:val="el-GR"/>
        </w:rPr>
        <w:tab/>
      </w:r>
      <w:r w:rsidR="00950D1F" w:rsidRPr="000B7202">
        <w:rPr>
          <w:rFonts w:ascii="Arial" w:hAnsi="Arial" w:cs="Arial"/>
          <w:bCs/>
          <w:lang w:val="el-GR"/>
        </w:rPr>
        <w:t>Σύμφωνα με την στρατηγική του Προγράμματος «</w:t>
      </w:r>
      <w:r w:rsidR="00E1685C" w:rsidRPr="000B7202">
        <w:rPr>
          <w:rFonts w:ascii="Arial" w:hAnsi="Arial" w:cs="Arial"/>
          <w:bCs/>
          <w:lang w:val="el-GR"/>
        </w:rPr>
        <w:t>Πελοπόννησος</w:t>
      </w:r>
      <w:r w:rsidR="00950D1F" w:rsidRPr="000B7202">
        <w:rPr>
          <w:rFonts w:ascii="Arial" w:hAnsi="Arial" w:cs="Arial"/>
          <w:bCs/>
          <w:lang w:val="el-GR"/>
        </w:rPr>
        <w:t>» 2021-2027</w:t>
      </w:r>
      <w:r w:rsidR="00397168" w:rsidRPr="000B7202">
        <w:rPr>
          <w:rFonts w:ascii="Arial" w:hAnsi="Arial" w:cs="Arial"/>
          <w:lang w:val="el-GR"/>
        </w:rPr>
        <w:t xml:space="preserve"> </w:t>
      </w:r>
      <w:r w:rsidR="00C85039" w:rsidRPr="000B7202">
        <w:rPr>
          <w:rFonts w:ascii="Arial" w:hAnsi="Arial" w:cs="Arial"/>
          <w:lang w:val="el-GR"/>
        </w:rPr>
        <w:t xml:space="preserve">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w:t>
      </w:r>
      <w:r w:rsidR="00397168" w:rsidRPr="000B7202">
        <w:rPr>
          <w:rFonts w:ascii="Arial" w:hAnsi="Arial" w:cs="Arial"/>
          <w:lang w:val="el-GR"/>
        </w:rPr>
        <w:t xml:space="preserve">να εφαρμοστούν </w:t>
      </w:r>
      <w:r w:rsidR="00397168" w:rsidRPr="000B7202">
        <w:rPr>
          <w:rFonts w:ascii="Arial" w:hAnsi="Arial" w:cs="Arial"/>
          <w:color w:val="000000" w:themeColor="text1"/>
          <w:lang w:val="el-GR"/>
        </w:rPr>
        <w:t>οι ακόλουθες 4 Στρατηγικές</w:t>
      </w:r>
      <w:r w:rsidR="00397168" w:rsidRPr="006355F0">
        <w:rPr>
          <w:rFonts w:ascii="Arial" w:hAnsi="Arial" w:cs="Arial"/>
          <w:color w:val="000000" w:themeColor="text1"/>
          <w:lang w:val="el-GR"/>
        </w:rPr>
        <w:t xml:space="preserve"> ΟΧΕ:</w:t>
      </w:r>
    </w:p>
    <w:p w14:paraId="1E2F41D6" w14:textId="77777777" w:rsidR="00397168" w:rsidRPr="00397168" w:rsidRDefault="00397168" w:rsidP="00397168">
      <w:pPr>
        <w:spacing w:before="0" w:after="0" w:line="360" w:lineRule="auto"/>
        <w:jc w:val="both"/>
        <w:rPr>
          <w:rFonts w:ascii="Arial" w:hAnsi="Arial" w:cs="Arial"/>
          <w:lang w:val="el-GR"/>
        </w:rPr>
      </w:pPr>
      <w:r w:rsidRPr="00397168">
        <w:rPr>
          <w:lang w:val="el-GR"/>
        </w:rPr>
        <w:lastRenderedPageBreak/>
        <w:t xml:space="preserve"> </w:t>
      </w:r>
      <w:r w:rsidRPr="00397168">
        <w:sym w:font="Symbol" w:char="F0B7"/>
      </w:r>
      <w:r w:rsidRPr="00397168">
        <w:rPr>
          <w:lang w:val="el-GR"/>
        </w:rPr>
        <w:t xml:space="preserve"> </w:t>
      </w:r>
      <w:r w:rsidRPr="00397168">
        <w:rPr>
          <w:rFonts w:ascii="Arial" w:hAnsi="Arial" w:cs="Arial"/>
          <w:lang w:val="el-GR"/>
        </w:rPr>
        <w:t>Περιοχή Παρέμβασης Δήμων Ξυλόκαστρου -Ευρωστίνης, Σικυωνίων και Νεμέας</w:t>
      </w:r>
    </w:p>
    <w:p w14:paraId="4F49FB92"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t xml:space="preserve"> </w:t>
      </w:r>
      <w:r w:rsidRPr="00397168">
        <w:rPr>
          <w:rFonts w:ascii="Arial" w:hAnsi="Arial" w:cs="Arial"/>
          <w:lang w:val="el-GR"/>
        </w:rPr>
        <w:sym w:font="Symbol" w:char="F0B7"/>
      </w:r>
      <w:r w:rsidRPr="00397168">
        <w:rPr>
          <w:rFonts w:ascii="Arial" w:hAnsi="Arial" w:cs="Arial"/>
          <w:lang w:val="el-GR"/>
        </w:rPr>
        <w:t xml:space="preserve"> Περιοχή Παρέμβασης Δήμων Ναυπλίου, Επιδαύρου και </w:t>
      </w:r>
      <w:proofErr w:type="spellStart"/>
      <w:r w:rsidRPr="00397168">
        <w:rPr>
          <w:rFonts w:ascii="Arial" w:hAnsi="Arial" w:cs="Arial"/>
          <w:lang w:val="el-GR"/>
        </w:rPr>
        <w:t>Ερμιονίδας</w:t>
      </w:r>
      <w:proofErr w:type="spellEnd"/>
      <w:r w:rsidRPr="00397168">
        <w:rPr>
          <w:rFonts w:ascii="Arial" w:hAnsi="Arial" w:cs="Arial"/>
          <w:lang w:val="el-GR"/>
        </w:rPr>
        <w:t xml:space="preserve"> </w:t>
      </w:r>
    </w:p>
    <w:p w14:paraId="01EAAF23" w14:textId="77777777" w:rsidR="00397168" w:rsidRPr="00397168" w:rsidRDefault="00397168" w:rsidP="00397168">
      <w:pPr>
        <w:spacing w:before="0" w:after="0" w:line="360" w:lineRule="auto"/>
        <w:jc w:val="both"/>
        <w:rPr>
          <w:rFonts w:ascii="Arial" w:hAnsi="Arial" w:cs="Arial"/>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ορεινού όγκου Ταϋγέτου </w:t>
      </w:r>
    </w:p>
    <w:p w14:paraId="596E5D58" w14:textId="1F0F5674" w:rsidR="00C85039" w:rsidRDefault="00397168" w:rsidP="00657C78">
      <w:pPr>
        <w:spacing w:before="0" w:after="0" w:line="360" w:lineRule="auto"/>
        <w:jc w:val="both"/>
        <w:rPr>
          <w:rFonts w:ascii="Arial" w:hAnsi="Arial" w:cs="Arial"/>
          <w:color w:val="00B050"/>
          <w:lang w:val="el-GR"/>
        </w:rPr>
      </w:pPr>
      <w:r w:rsidRPr="00397168">
        <w:rPr>
          <w:rFonts w:ascii="Arial" w:hAnsi="Arial" w:cs="Arial"/>
          <w:lang w:val="el-GR"/>
        </w:rPr>
        <w:sym w:font="Symbol" w:char="F0B7"/>
      </w:r>
      <w:r w:rsidRPr="00397168">
        <w:rPr>
          <w:rFonts w:ascii="Arial" w:hAnsi="Arial" w:cs="Arial"/>
          <w:lang w:val="el-GR"/>
        </w:rPr>
        <w:t xml:space="preserve"> Περιοχή Παρέμβασης </w:t>
      </w:r>
      <w:r w:rsidR="006355F0">
        <w:rPr>
          <w:rFonts w:ascii="Arial" w:hAnsi="Arial" w:cs="Arial"/>
          <w:lang w:val="el-GR"/>
        </w:rPr>
        <w:t xml:space="preserve">Δήμου </w:t>
      </w:r>
      <w:r w:rsidRPr="00397168">
        <w:rPr>
          <w:rFonts w:ascii="Arial" w:hAnsi="Arial" w:cs="Arial"/>
          <w:lang w:val="el-GR"/>
        </w:rPr>
        <w:t>Μεγαλόπολης, σε συνέργεια και πλήρη συντονισμό με το ΠΔΑΜ και με θεματική στόχευση τους τομείς τουρισμού και πολιτισμού ως εναλλακτικούς μοχλούς ανάπτυξης της περιοχής</w:t>
      </w:r>
      <w:r w:rsidRPr="00397168">
        <w:rPr>
          <w:lang w:val="el-GR"/>
        </w:rPr>
        <w:t>.</w:t>
      </w:r>
    </w:p>
    <w:p w14:paraId="55533258"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Οι στρατηγικές ΟΧΕ θα σχεδιασθούν στη βάση συγκεκριμένων κριτηρίων αξιολόγησης, με κυρίαρχο κριτήριο τον ολοκληρωμένο χαρακτήρα των παρεμβάσεων και τη συμμετοχική διαδικασία κατά τον σχεδιασμό και την εφαρμογή των στρατηγικών, των τοπικών φορέων και της κοινωνίας των πολιτών. </w:t>
      </w:r>
    </w:p>
    <w:p w14:paraId="745A8E32" w14:textId="77777777" w:rsidR="00657C78" w:rsidRPr="00657C78" w:rsidRDefault="00657C78" w:rsidP="00657C78">
      <w:pPr>
        <w:spacing w:before="0" w:after="0" w:line="360" w:lineRule="auto"/>
        <w:jc w:val="both"/>
        <w:rPr>
          <w:rFonts w:ascii="Arial" w:hAnsi="Arial" w:cs="Arial"/>
          <w:lang w:val="el-GR"/>
        </w:rPr>
      </w:pPr>
      <w:r w:rsidRPr="00657C78">
        <w:rPr>
          <w:rFonts w:ascii="Arial" w:hAnsi="Arial" w:cs="Arial"/>
          <w:lang w:val="el-GR"/>
        </w:rPr>
        <w:t xml:space="preserve">Επισημαίνεται ότι οι στρατηγικές ΟΧΕ που θα εφαρμοσθούν θα απαντούν ολιστικά σε συγκεκριμένες προκλήσεις των περιοχών παρέμβασης που θα επιλεγούν και θα εστιάσουν στην: </w:t>
      </w:r>
    </w:p>
    <w:p w14:paraId="5ACF96BE" w14:textId="77777777" w:rsidR="00657C78" w:rsidRPr="00657C78" w:rsidRDefault="00657C78" w:rsidP="00657C78">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 xml:space="preserve">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ή/και </w:t>
      </w:r>
    </w:p>
    <w:p w14:paraId="3F93E83E" w14:textId="3243253F" w:rsidR="009E6D80" w:rsidRPr="009E6D80" w:rsidRDefault="00657C78" w:rsidP="009E6D80">
      <w:pPr>
        <w:pStyle w:val="a4"/>
        <w:numPr>
          <w:ilvl w:val="0"/>
          <w:numId w:val="42"/>
        </w:numPr>
        <w:spacing w:before="0" w:after="0" w:line="360" w:lineRule="auto"/>
        <w:jc w:val="both"/>
        <w:rPr>
          <w:rFonts w:ascii="Arial" w:hAnsi="Arial" w:cs="Arial"/>
          <w:lang w:val="el-GR"/>
        </w:rPr>
      </w:pPr>
      <w:r w:rsidRPr="00657C78">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753418E7" w14:textId="4D2A2477" w:rsidR="00657C78" w:rsidRPr="007B4E95" w:rsidRDefault="009E6D80" w:rsidP="009E6D80">
      <w:pPr>
        <w:spacing w:before="0" w:after="0" w:line="360" w:lineRule="auto"/>
        <w:jc w:val="both"/>
        <w:rPr>
          <w:rFonts w:ascii="Arial" w:hAnsi="Arial" w:cs="Arial"/>
          <w:lang w:val="el-GR"/>
        </w:rPr>
      </w:pPr>
      <w:r w:rsidRPr="009E6D80">
        <w:rPr>
          <w:rFonts w:ascii="Arial" w:hAnsi="Arial" w:cs="Arial"/>
          <w:lang w:val="el-GR"/>
        </w:rPr>
        <w:t>Οι στρατηγικές  θα πρέπει να περιλαμβάνουν πολιτικές για το κοινό καλό, με ολοκληρωμένη τοπική (</w:t>
      </w:r>
      <w:proofErr w:type="spellStart"/>
      <w:r w:rsidRPr="009E6D80">
        <w:rPr>
          <w:rFonts w:ascii="Arial" w:hAnsi="Arial" w:cs="Arial"/>
          <w:lang w:val="el-GR"/>
        </w:rPr>
        <w:t>place-based</w:t>
      </w:r>
      <w:proofErr w:type="spellEnd"/>
      <w:r w:rsidRPr="009E6D80">
        <w:rPr>
          <w:rFonts w:ascii="Arial" w:hAnsi="Arial" w:cs="Arial"/>
          <w:lang w:val="el-GR"/>
        </w:rPr>
        <w:t xml:space="preserve">) προσέγγιση, </w:t>
      </w:r>
      <w:proofErr w:type="spellStart"/>
      <w:r w:rsidRPr="009E6D80">
        <w:rPr>
          <w:rFonts w:ascii="Arial" w:hAnsi="Arial" w:cs="Arial"/>
          <w:lang w:val="el-GR"/>
        </w:rPr>
        <w:t>πολυεπίπεδη</w:t>
      </w:r>
      <w:proofErr w:type="spellEnd"/>
      <w:r w:rsidRPr="009E6D80">
        <w:rPr>
          <w:rFonts w:ascii="Arial" w:hAnsi="Arial" w:cs="Arial"/>
          <w:lang w:val="el-GR"/>
        </w:rPr>
        <w:t xml:space="preserve"> διακυβέρνηση, συμμετοχή και </w:t>
      </w:r>
      <w:proofErr w:type="spellStart"/>
      <w:r w:rsidRPr="009E6D80">
        <w:rPr>
          <w:rFonts w:ascii="Arial" w:hAnsi="Arial" w:cs="Arial"/>
          <w:lang w:val="el-GR"/>
        </w:rPr>
        <w:t>συνδημιουργία</w:t>
      </w:r>
      <w:proofErr w:type="spellEnd"/>
    </w:p>
    <w:p w14:paraId="5D9CAD69" w14:textId="6BC87977" w:rsidR="00806D79" w:rsidRPr="009370BA" w:rsidRDefault="000D3BE0" w:rsidP="00C94779">
      <w:pPr>
        <w:pStyle w:val="2"/>
        <w:spacing w:before="120" w:after="120" w:line="280" w:lineRule="atLeast"/>
        <w:rPr>
          <w:color w:val="auto"/>
          <w:lang w:val="el-GR"/>
        </w:rPr>
      </w:pPr>
      <w:bookmarkStart w:id="2" w:name="_Toc175908423"/>
      <w:r w:rsidRPr="009370BA">
        <w:rPr>
          <w:color w:val="auto"/>
          <w:lang w:val="el-GR"/>
        </w:rPr>
        <w:t xml:space="preserve">1.2 </w:t>
      </w:r>
      <w:r w:rsidR="00364F82" w:rsidRPr="009370BA">
        <w:rPr>
          <w:color w:val="auto"/>
          <w:lang w:val="el-GR"/>
        </w:rPr>
        <w:t>ΚΑΝΟΝΙΣΤΙΚΟ ΠΛΑΙΣΙΟ</w:t>
      </w:r>
      <w:bookmarkEnd w:id="2"/>
    </w:p>
    <w:p w14:paraId="5F3E6BD3" w14:textId="26219ACD"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865AEA">
        <w:rPr>
          <w:rFonts w:ascii="Arial" w:hAnsi="Arial" w:cs="Arial"/>
          <w:lang w:val="el-GR"/>
        </w:rPr>
        <w:t>:</w:t>
      </w:r>
      <w:r w:rsidRPr="00865AEA">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865AEA">
        <w:rPr>
          <w:rFonts w:ascii="Arial" w:hAnsi="Arial" w:cs="Arial"/>
          <w:lang w:val="el-GR"/>
        </w:rPr>
        <w:t>ΠεΠ</w:t>
      </w:r>
      <w:proofErr w:type="spellEnd"/>
      <w:r w:rsidRPr="00865AEA">
        <w:rPr>
          <w:rFonts w:ascii="Arial" w:hAnsi="Arial" w:cs="Arial"/>
          <w:lang w:val="el-GR"/>
        </w:rPr>
        <w:t xml:space="preserve"> και των </w:t>
      </w:r>
      <w:r w:rsidR="003D435D" w:rsidRPr="00865AEA">
        <w:rPr>
          <w:rFonts w:ascii="Arial" w:hAnsi="Arial" w:cs="Arial"/>
          <w:lang w:val="el-GR"/>
        </w:rPr>
        <w:t>Ε</w:t>
      </w:r>
      <w:r w:rsidRPr="00865AEA">
        <w:rPr>
          <w:rFonts w:ascii="Arial" w:hAnsi="Arial" w:cs="Arial"/>
          <w:lang w:val="el-GR"/>
        </w:rPr>
        <w:t xml:space="preserve">ιδικών </w:t>
      </w:r>
      <w:r w:rsidR="003D435D" w:rsidRPr="00865AEA">
        <w:rPr>
          <w:rFonts w:ascii="Arial" w:hAnsi="Arial" w:cs="Arial"/>
          <w:lang w:val="el-GR"/>
        </w:rPr>
        <w:t>Σ</w:t>
      </w:r>
      <w:r w:rsidRPr="00865AEA">
        <w:rPr>
          <w:rFonts w:ascii="Arial" w:hAnsi="Arial" w:cs="Arial"/>
          <w:lang w:val="el-GR"/>
        </w:rPr>
        <w:t>τόχων:</w:t>
      </w:r>
    </w:p>
    <w:p w14:paraId="78BB677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7745B74B" w14:textId="21C3FAB3" w:rsidR="00A86E54" w:rsidRPr="00A86E54" w:rsidRDefault="00364F82" w:rsidP="00A86E54">
      <w:pPr>
        <w:numPr>
          <w:ilvl w:val="0"/>
          <w:numId w:val="1"/>
        </w:numPr>
        <w:spacing w:before="0" w:after="0" w:line="360" w:lineRule="auto"/>
        <w:jc w:val="both"/>
        <w:rPr>
          <w:rFonts w:ascii="Arial" w:hAnsi="Arial" w:cs="Arial"/>
          <w:lang w:val="el-GR"/>
        </w:rPr>
      </w:pPr>
      <w:r w:rsidRPr="00865AEA">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00A86E54" w:rsidRPr="009370BA">
        <w:rPr>
          <w:rFonts w:ascii="Arial" w:hAnsi="Arial" w:cs="Arial"/>
          <w:color w:val="0070C0"/>
          <w:lang w:val="el-GR"/>
        </w:rPr>
        <w:t xml:space="preserve"> </w:t>
      </w:r>
    </w:p>
    <w:p w14:paraId="5E6BFECF" w14:textId="5165429A" w:rsidR="00865AEA" w:rsidRPr="00865AEA" w:rsidRDefault="00865AEA" w:rsidP="009370BA">
      <w:pPr>
        <w:spacing w:before="0" w:after="0" w:line="360" w:lineRule="auto"/>
        <w:ind w:firstLine="360"/>
        <w:jc w:val="both"/>
        <w:rPr>
          <w:rFonts w:ascii="Arial" w:hAnsi="Arial" w:cs="Arial"/>
          <w:lang w:val="el-GR"/>
        </w:rPr>
      </w:pPr>
      <w:r w:rsidRPr="009370BA">
        <w:rPr>
          <w:rFonts w:ascii="Arial" w:hAnsi="Arial" w:cs="Arial"/>
          <w:lang w:val="el-GR"/>
        </w:rPr>
        <w:t xml:space="preserve">Οι Στρατηγικές ΟΧΕ χρηματοδοτούνται κυρίως από τον </w:t>
      </w:r>
      <w:r w:rsidRPr="009370BA">
        <w:rPr>
          <w:rFonts w:ascii="Arial" w:hAnsi="Arial" w:cs="Arial"/>
          <w:b/>
          <w:lang w:val="el-GR"/>
        </w:rPr>
        <w:t>Ειδικό Στόχο 5</w:t>
      </w:r>
      <w:r w:rsidRPr="009370BA">
        <w:rPr>
          <w:rFonts w:ascii="Arial" w:hAnsi="Arial" w:cs="Arial"/>
          <w:b/>
        </w:rPr>
        <w:t>ii</w:t>
      </w:r>
      <w:r w:rsidRPr="009370BA">
        <w:rPr>
          <w:rFonts w:ascii="Arial" w:hAnsi="Arial" w:cs="Arial"/>
          <w:b/>
          <w:lang w:val="el-GR"/>
        </w:rPr>
        <w:t>: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r w:rsidRPr="009370BA">
        <w:rPr>
          <w:rFonts w:ascii="Arial" w:hAnsi="Arial" w:cs="Arial"/>
          <w:lang w:val="el-GR"/>
        </w:rPr>
        <w:t xml:space="preserve">». </w:t>
      </w:r>
    </w:p>
    <w:p w14:paraId="6E1C5F96" w14:textId="66BE34FE" w:rsidR="00364F82" w:rsidRPr="00865AEA" w:rsidRDefault="00364F82" w:rsidP="00EA5361">
      <w:pPr>
        <w:spacing w:before="0" w:after="0" w:line="360" w:lineRule="auto"/>
        <w:jc w:val="both"/>
        <w:rPr>
          <w:rFonts w:ascii="Arial" w:hAnsi="Arial" w:cs="Arial"/>
          <w:lang w:val="el-GR"/>
        </w:rPr>
      </w:pPr>
      <w:r w:rsidRPr="00865AEA">
        <w:rPr>
          <w:rFonts w:ascii="Arial" w:hAnsi="Arial" w:cs="Arial"/>
          <w:lang w:val="el-GR"/>
        </w:rPr>
        <w:t xml:space="preserve">Η συγχρηματοδότηση των χωρικών εργαλείων δύναται να περιλαμβάνεται και σε άλλους </w:t>
      </w:r>
      <w:r w:rsidR="005A7157" w:rsidRPr="00865AEA">
        <w:rPr>
          <w:rFonts w:ascii="Arial" w:hAnsi="Arial" w:cs="Arial"/>
          <w:lang w:val="el-GR"/>
        </w:rPr>
        <w:t>Σ</w:t>
      </w:r>
      <w:r w:rsidRPr="00865AEA">
        <w:rPr>
          <w:rFonts w:ascii="Arial" w:hAnsi="Arial" w:cs="Arial"/>
          <w:lang w:val="el-GR"/>
        </w:rPr>
        <w:t>τόχους Πολιτικής και Ειδικούς Στόχους του Προγράμματος, από άλλα Προγράμματα</w:t>
      </w:r>
      <w:r w:rsidR="003D435D" w:rsidRPr="00865AEA">
        <w:rPr>
          <w:rFonts w:ascii="Arial" w:hAnsi="Arial" w:cs="Arial"/>
          <w:lang w:val="el-GR"/>
        </w:rPr>
        <w:t>,</w:t>
      </w:r>
      <w:r w:rsidRPr="00865AEA">
        <w:rPr>
          <w:rFonts w:ascii="Arial" w:hAnsi="Arial" w:cs="Arial"/>
          <w:lang w:val="el-GR"/>
        </w:rPr>
        <w:t xml:space="preserve"> καθώς και άλλα χρηματοδοτικά εργαλεία.</w:t>
      </w:r>
    </w:p>
    <w:p w14:paraId="518BFC1F" w14:textId="54892D14"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28 - 34 του Καν 1060/2</w:t>
      </w:r>
      <w:r w:rsidR="007D3717" w:rsidRPr="00865AEA">
        <w:rPr>
          <w:rFonts w:ascii="Arial" w:hAnsi="Arial" w:cs="Arial"/>
          <w:i/>
          <w:iCs/>
          <w:lang w:val="el-GR"/>
        </w:rPr>
        <w:t>1</w:t>
      </w:r>
      <w:r w:rsidRPr="00865AEA">
        <w:rPr>
          <w:rFonts w:ascii="Arial" w:hAnsi="Arial" w:cs="Arial"/>
          <w:i/>
          <w:iCs/>
          <w:lang w:val="el-GR"/>
        </w:rPr>
        <w:t xml:space="preserve"> Κανονισμού Κοινών Διατάξεων</w:t>
      </w:r>
    </w:p>
    <w:p w14:paraId="6D1837AB" w14:textId="35750976"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Άρθρα 3 , 9, 10 και 11 Κανονισμού 1058/2</w:t>
      </w:r>
      <w:r w:rsidR="00E1704A" w:rsidRPr="00865AEA">
        <w:rPr>
          <w:rFonts w:ascii="Arial" w:hAnsi="Arial" w:cs="Arial"/>
          <w:i/>
          <w:iCs/>
          <w:lang w:val="el-GR"/>
        </w:rPr>
        <w:t>1</w:t>
      </w:r>
      <w:r w:rsidRPr="00865AEA">
        <w:rPr>
          <w:rFonts w:ascii="Arial" w:hAnsi="Arial" w:cs="Arial"/>
          <w:i/>
          <w:iCs/>
          <w:lang w:val="el-GR"/>
        </w:rPr>
        <w:t xml:space="preserve"> για το ΕΤΠΑ/ΤΑ</w:t>
      </w:r>
    </w:p>
    <w:p w14:paraId="551C7F9A" w14:textId="6A81A60E"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lastRenderedPageBreak/>
        <w:t xml:space="preserve">Προοίμιο (23)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415817AE" w14:textId="644C9F21"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 xml:space="preserve">Άρθρο 4.2 Κανονισμού </w:t>
      </w:r>
      <w:r w:rsidR="00112016" w:rsidRPr="00865AEA">
        <w:rPr>
          <w:rFonts w:ascii="Arial" w:hAnsi="Arial" w:cs="Arial"/>
          <w:i/>
          <w:iCs/>
          <w:lang w:val="el-GR"/>
        </w:rPr>
        <w:t xml:space="preserve">1057/21 </w:t>
      </w:r>
      <w:r w:rsidRPr="00865AEA">
        <w:rPr>
          <w:rFonts w:ascii="Arial" w:hAnsi="Arial" w:cs="Arial"/>
          <w:i/>
          <w:iCs/>
          <w:lang w:val="el-GR"/>
        </w:rPr>
        <w:t>για το ΕΚΤ+</w:t>
      </w:r>
    </w:p>
    <w:p w14:paraId="6B9134CB" w14:textId="77777777" w:rsidR="00364F82" w:rsidRPr="00865AEA" w:rsidRDefault="00364F82" w:rsidP="00EA5361">
      <w:pPr>
        <w:numPr>
          <w:ilvl w:val="0"/>
          <w:numId w:val="1"/>
        </w:numPr>
        <w:spacing w:before="0" w:after="0" w:line="360" w:lineRule="auto"/>
        <w:jc w:val="both"/>
        <w:rPr>
          <w:rFonts w:ascii="Arial" w:hAnsi="Arial" w:cs="Arial"/>
          <w:i/>
          <w:iCs/>
          <w:lang w:val="el-GR"/>
        </w:rPr>
      </w:pPr>
      <w:r w:rsidRPr="00865AEA">
        <w:rPr>
          <w:rFonts w:ascii="Arial" w:hAnsi="Arial" w:cs="Arial"/>
          <w:i/>
          <w:iCs/>
          <w:lang w:val="el-GR"/>
        </w:rPr>
        <w:t>ΕΣΠΑ 2021-2027</w:t>
      </w:r>
    </w:p>
    <w:p w14:paraId="3CA32DA2" w14:textId="7A35EEDC"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το Άρθρο 28 του</w:t>
      </w:r>
      <w:r w:rsidR="008F4593" w:rsidRPr="00865AEA">
        <w:rPr>
          <w:rFonts w:ascii="Arial" w:hAnsi="Arial" w:cs="Arial"/>
          <w:lang w:val="el-GR"/>
        </w:rPr>
        <w:t xml:space="preserve"> </w:t>
      </w:r>
      <w:r w:rsidRPr="00865AEA">
        <w:rPr>
          <w:rFonts w:ascii="Arial" w:hAnsi="Arial" w:cs="Arial"/>
          <w:lang w:val="el-GR"/>
        </w:rPr>
        <w:t>Κανονισμ</w:t>
      </w:r>
      <w:r w:rsidR="008F4593" w:rsidRPr="00865AEA">
        <w:rPr>
          <w:rFonts w:ascii="Arial" w:hAnsi="Arial" w:cs="Arial"/>
          <w:lang w:val="el-GR"/>
        </w:rPr>
        <w:t>ού</w:t>
      </w:r>
      <w:r w:rsidRPr="00865AEA">
        <w:rPr>
          <w:rFonts w:ascii="Arial" w:hAnsi="Arial" w:cs="Arial"/>
          <w:lang w:val="el-GR"/>
        </w:rPr>
        <w:t xml:space="preserve"> Κοινών Διατάξεων</w:t>
      </w:r>
      <w:r w:rsidR="008F4593" w:rsidRPr="00865AEA">
        <w:rPr>
          <w:rFonts w:ascii="Arial" w:hAnsi="Arial" w:cs="Arial"/>
          <w:lang w:val="el-GR"/>
        </w:rPr>
        <w:t xml:space="preserve"> 2021/1060</w:t>
      </w:r>
      <w:r w:rsidRPr="00865AEA">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Ολοκληρωμένες Χωρικές Επενδύσεις (ΟΧΕ, ΟΧΕ-ΒΑΑ)</w:t>
      </w:r>
    </w:p>
    <w:p w14:paraId="1F6B279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Τοπική Ανάπτυξη μέσω Πρωτοβουλιών των Τοπικών Κοινοτήτων (ΤΑΠΤΟΚ)</w:t>
      </w:r>
    </w:p>
    <w:p w14:paraId="6CDB905E"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Άλλο Εθνικό Εργαλείο</w:t>
      </w:r>
    </w:p>
    <w:p w14:paraId="3E3E5A4A" w14:textId="29CC628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Οι ΟΧΕ, ΟΧΕ-ΒΑΑ και ΤΑΠΤΟΚ είναι τα εργαλεία που δύναται να χρησιμοποιηθούν</w:t>
      </w:r>
      <w:r w:rsidR="003D435D" w:rsidRPr="00865AEA">
        <w:rPr>
          <w:rFonts w:ascii="Arial" w:hAnsi="Arial" w:cs="Arial"/>
          <w:lang w:val="el-GR"/>
        </w:rPr>
        <w:t>,</w:t>
      </w:r>
      <w:r w:rsidRPr="00865AEA">
        <w:rPr>
          <w:rFonts w:ascii="Arial" w:hAnsi="Arial" w:cs="Arial"/>
          <w:lang w:val="el-GR"/>
        </w:rPr>
        <w:t xml:space="preserve"> </w:t>
      </w:r>
      <w:r w:rsidR="00806D79" w:rsidRPr="00865AEA">
        <w:rPr>
          <w:rFonts w:ascii="Arial" w:hAnsi="Arial" w:cs="Arial"/>
          <w:lang w:val="el-GR"/>
        </w:rPr>
        <w:t xml:space="preserve">όπως </w:t>
      </w:r>
      <w:r w:rsidRPr="00865AEA">
        <w:rPr>
          <w:rFonts w:ascii="Arial" w:hAnsi="Arial" w:cs="Arial"/>
          <w:lang w:val="el-GR"/>
        </w:rPr>
        <w:t>περιγράφονται στο ΕΣΠΑ 2021-2027.</w:t>
      </w:r>
    </w:p>
    <w:p w14:paraId="791A9156" w14:textId="77777777"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Για όλα τα χωρικά εργαλεία οι βασικές προϋποθέσεις είναι:</w:t>
      </w:r>
    </w:p>
    <w:p w14:paraId="0B4682E3"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διαμόρφωση ολοκληρωμένης χωρικής στρατηγικής στο κατάλληλο </w:t>
      </w:r>
      <w:proofErr w:type="spellStart"/>
      <w:r w:rsidRPr="00865AEA">
        <w:rPr>
          <w:rFonts w:ascii="Arial" w:hAnsi="Arial" w:cs="Arial"/>
          <w:lang w:val="el-GR"/>
        </w:rPr>
        <w:t>υπο</w:t>
      </w:r>
      <w:proofErr w:type="spellEnd"/>
      <w:r w:rsidRPr="00865AEA">
        <w:rPr>
          <w:rFonts w:ascii="Arial" w:hAnsi="Arial" w:cs="Arial"/>
          <w:lang w:val="el-GR"/>
        </w:rPr>
        <w:t>-περιφερειακό επίπεδο με ευθύνη των αρμόδιων χωρικών αρχών</w:t>
      </w:r>
    </w:p>
    <w:p w14:paraId="2B17EEA5"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865AEA" w:rsidRDefault="00364F82" w:rsidP="00EA5361">
      <w:pPr>
        <w:numPr>
          <w:ilvl w:val="0"/>
          <w:numId w:val="1"/>
        </w:numPr>
        <w:spacing w:before="0" w:after="0" w:line="360" w:lineRule="auto"/>
        <w:jc w:val="both"/>
        <w:rPr>
          <w:rFonts w:ascii="Arial" w:hAnsi="Arial" w:cs="Arial"/>
          <w:lang w:val="el-GR"/>
        </w:rPr>
      </w:pPr>
      <w:r w:rsidRPr="00865AEA">
        <w:rPr>
          <w:rFonts w:ascii="Arial" w:hAnsi="Arial" w:cs="Arial"/>
          <w:lang w:val="el-GR"/>
        </w:rPr>
        <w:t xml:space="preserve">Η </w:t>
      </w:r>
      <w:proofErr w:type="spellStart"/>
      <w:r w:rsidRPr="00865AEA">
        <w:rPr>
          <w:rFonts w:ascii="Arial" w:hAnsi="Arial" w:cs="Arial"/>
          <w:lang w:val="el-GR"/>
        </w:rPr>
        <w:t>πολυεπίπεδη</w:t>
      </w:r>
      <w:proofErr w:type="spellEnd"/>
      <w:r w:rsidRPr="00865AEA">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580EC5E3" w14:textId="21B47381"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w:t>
      </w:r>
      <w:r w:rsidR="009E6D80">
        <w:rPr>
          <w:rFonts w:ascii="Arial" w:hAnsi="Arial" w:cs="Arial"/>
          <w:lang w:val="el-GR"/>
        </w:rPr>
        <w:t>ργείου Ανάπτυξης και Επενδύσεων</w:t>
      </w:r>
      <w:r w:rsidRPr="00865AEA">
        <w:rPr>
          <w:rFonts w:ascii="Arial" w:hAnsi="Arial" w:cs="Arial"/>
          <w:lang w:val="el-GR"/>
        </w:rPr>
        <w:t>:</w:t>
      </w:r>
      <w:r w:rsidR="00865AEA" w:rsidRPr="009370BA">
        <w:rPr>
          <w:rFonts w:ascii="Arial" w:hAnsi="Arial" w:cs="Arial"/>
          <w:lang w:val="el-GR"/>
        </w:rPr>
        <w:t xml:space="preserve"> </w:t>
      </w:r>
      <w:r w:rsidRPr="00865AEA">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865AEA" w:rsidRDefault="00364F82" w:rsidP="007B4E95">
      <w:pPr>
        <w:spacing w:before="0" w:after="0" w:line="360" w:lineRule="auto"/>
        <w:ind w:firstLine="360"/>
        <w:jc w:val="both"/>
        <w:rPr>
          <w:rFonts w:ascii="Arial" w:hAnsi="Arial" w:cs="Arial"/>
          <w:lang w:val="el-GR"/>
        </w:rPr>
      </w:pPr>
      <w:r w:rsidRPr="00865AEA">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865AEA" w:rsidRDefault="00364F82" w:rsidP="007B4E95">
      <w:pPr>
        <w:spacing w:before="0" w:after="0" w:line="360" w:lineRule="auto"/>
        <w:jc w:val="both"/>
        <w:rPr>
          <w:rFonts w:ascii="Arial" w:hAnsi="Arial" w:cs="Arial"/>
          <w:lang w:val="el-GR"/>
        </w:rPr>
      </w:pPr>
      <w:r w:rsidRPr="00865AEA">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865AEA">
        <w:rPr>
          <w:rFonts w:ascii="Arial" w:hAnsi="Arial" w:cs="Arial"/>
        </w:rPr>
        <w:t>o</w:t>
      </w:r>
      <w:r w:rsidRPr="00865AEA">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865AEA" w:rsidRDefault="00806D79" w:rsidP="007B4E95">
      <w:pPr>
        <w:spacing w:before="0" w:after="0" w:line="360" w:lineRule="auto"/>
        <w:ind w:firstLine="720"/>
        <w:jc w:val="both"/>
        <w:rPr>
          <w:rFonts w:ascii="Arial" w:hAnsi="Arial" w:cs="Arial"/>
          <w:lang w:val="el-GR"/>
        </w:rPr>
      </w:pPr>
      <w:r w:rsidRPr="00865AEA">
        <w:rPr>
          <w:rFonts w:ascii="Arial" w:hAnsi="Arial" w:cs="Arial"/>
          <w:lang w:val="el-GR"/>
        </w:rPr>
        <w:lastRenderedPageBreak/>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865AEA">
        <w:rPr>
          <w:rFonts w:ascii="Arial" w:hAnsi="Arial" w:cs="Arial"/>
          <w:lang w:val="el-GR"/>
        </w:rPr>
        <w:t>πολυεπίπεδη</w:t>
      </w:r>
      <w:proofErr w:type="spellEnd"/>
      <w:r w:rsidRPr="00865AEA">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865AEA" w:rsidRDefault="00806D79" w:rsidP="007B4E95">
      <w:pPr>
        <w:spacing w:before="0" w:after="0" w:line="360" w:lineRule="auto"/>
        <w:ind w:firstLine="340"/>
        <w:jc w:val="both"/>
        <w:rPr>
          <w:rFonts w:ascii="Arial" w:hAnsi="Arial" w:cs="Arial"/>
          <w:lang w:val="el-GR"/>
        </w:rPr>
      </w:pPr>
      <w:r w:rsidRPr="00865AEA">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προσανατολισμό στα αποτελέσματα και την προβολή των θεματικών αποτελεσμάτων των ολοκληρωμένων χωρικών στρατηγικών. </w:t>
      </w:r>
    </w:p>
    <w:p w14:paraId="52375FE5" w14:textId="56B38055" w:rsidR="000A67C4" w:rsidRPr="0072340D" w:rsidRDefault="00DC400A" w:rsidP="00FB21AC">
      <w:pPr>
        <w:pStyle w:val="1"/>
        <w:numPr>
          <w:ilvl w:val="0"/>
          <w:numId w:val="2"/>
        </w:numPr>
        <w:spacing w:before="120" w:after="120" w:line="280" w:lineRule="atLeast"/>
        <w:rPr>
          <w:lang w:val="el-GR"/>
        </w:rPr>
      </w:pPr>
      <w:bookmarkStart w:id="3" w:name="_Toc175908424"/>
      <w:r w:rsidRPr="00BC1803">
        <w:rPr>
          <w:lang w:val="el-GR"/>
        </w:rPr>
        <w:t>ΠΛΑΙΣΙΟ ΣΧΕΔΙΑΣΜΟΥ, ΥΠΟΒΟΛΗΣ ΚΑΙ ΑΞΙΟΛΟΓΗΣΗΣ ΠΡΟΤΑΣΗΣ Σ</w:t>
      </w:r>
      <w:r w:rsidR="00517647">
        <w:rPr>
          <w:lang w:val="el-GR"/>
        </w:rPr>
        <w:t>ΤΡΑΤΗΓΙΚΗΣ ΟΧΕ</w:t>
      </w:r>
      <w:bookmarkEnd w:id="3"/>
    </w:p>
    <w:p w14:paraId="58A81F98" w14:textId="43A36F54" w:rsidR="00DC400A" w:rsidRPr="00BC1803" w:rsidRDefault="00BC1803" w:rsidP="008E5098">
      <w:pPr>
        <w:pStyle w:val="2"/>
        <w:spacing w:before="120" w:after="120" w:line="280" w:lineRule="atLeast"/>
        <w:ind w:firstLine="340"/>
        <w:rPr>
          <w:lang w:val="el-GR"/>
        </w:rPr>
      </w:pPr>
      <w:bookmarkStart w:id="4" w:name="_Toc175908425"/>
      <w:r>
        <w:rPr>
          <w:lang w:val="el-GR"/>
        </w:rPr>
        <w:t xml:space="preserve">2.1 </w:t>
      </w:r>
      <w:r w:rsidR="00DC400A" w:rsidRPr="00BC1803">
        <w:rPr>
          <w:lang w:val="el-GR"/>
        </w:rPr>
        <w:t>ΒΑΣΙΚΕΣ ΠΛΗΡΟΦΟΡΙΕΣ ΠΡΟΣΚΛΗΣΗΣ</w:t>
      </w:r>
      <w:bookmarkEnd w:id="4"/>
    </w:p>
    <w:p w14:paraId="648AA772" w14:textId="56AEF255" w:rsidR="008E5098" w:rsidRPr="00752E9F" w:rsidRDefault="00AA692E"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hAnsi="Arial" w:cs="Arial"/>
          <w:lang w:val="el-GR"/>
        </w:rPr>
        <w:t xml:space="preserve">Η Πρόσκληση </w:t>
      </w:r>
      <w:r w:rsidR="002A0881" w:rsidRPr="00752E9F">
        <w:rPr>
          <w:rFonts w:ascii="Arial" w:hAnsi="Arial" w:cs="Arial"/>
          <w:lang w:val="el-GR"/>
        </w:rPr>
        <w:t xml:space="preserve">αφορά </w:t>
      </w:r>
      <w:r w:rsidR="00C85039" w:rsidRPr="00752E9F">
        <w:rPr>
          <w:rFonts w:ascii="Arial" w:hAnsi="Arial" w:cs="Arial"/>
          <w:lang w:val="el-GR"/>
        </w:rPr>
        <w:t xml:space="preserve">στην υποβολή </w:t>
      </w:r>
      <w:r w:rsidR="008E5098" w:rsidRPr="00752E9F">
        <w:rPr>
          <w:rFonts w:ascii="Arial" w:eastAsia="Times New Roman" w:hAnsi="Arial" w:cs="Arial"/>
          <w:lang w:val="el-GR" w:eastAsia="el-GR"/>
        </w:rPr>
        <w:t xml:space="preserve">προτάσεων </w:t>
      </w:r>
      <w:r w:rsidR="008E5098" w:rsidRPr="00752E9F">
        <w:rPr>
          <w:rFonts w:ascii="Arial" w:eastAsia="Times New Roman" w:hAnsi="Arial" w:cs="Arial"/>
          <w:bCs/>
          <w:lang w:val="el-GR" w:eastAsia="el-GR"/>
        </w:rPr>
        <w:t xml:space="preserve">Στρατηγικής Ολοκληρωμένης Χωρικής Επένδυσης-(ΟΧΕ ), </w:t>
      </w:r>
      <w:r w:rsidR="008E5098" w:rsidRPr="00752E9F">
        <w:rPr>
          <w:rFonts w:ascii="Arial" w:eastAsia="Times New Roman" w:hAnsi="Arial" w:cs="Arial"/>
          <w:lang w:val="el-GR" w:eastAsia="el-GR"/>
        </w:rPr>
        <w:t xml:space="preserve">στο πλαίσιο του </w:t>
      </w:r>
      <w:r w:rsidR="008E5098" w:rsidRPr="00752E9F">
        <w:rPr>
          <w:rFonts w:ascii="Arial" w:eastAsia="Times New Roman" w:hAnsi="Arial" w:cs="Arial"/>
          <w:bCs/>
          <w:lang w:val="el-GR" w:eastAsia="el-GR"/>
        </w:rPr>
        <w:t xml:space="preserve">Προγράμματος «ΠΕΛΟΠΟΝΝΗΣΟΣ» 2021-2027 </w:t>
      </w:r>
      <w:r w:rsidR="008E5098" w:rsidRPr="00752E9F">
        <w:rPr>
          <w:rFonts w:ascii="Arial" w:eastAsia="Times New Roman" w:hAnsi="Arial" w:cs="Arial"/>
          <w:lang w:val="el-GR" w:eastAsia="el-GR"/>
        </w:rPr>
        <w:t xml:space="preserve">από τις αρμόδιες Χωρικές </w:t>
      </w:r>
      <w:r w:rsidR="00752E9F" w:rsidRPr="00752E9F">
        <w:rPr>
          <w:rFonts w:ascii="Arial" w:eastAsia="Times New Roman" w:hAnsi="Arial" w:cs="Arial"/>
          <w:lang w:val="el-GR" w:eastAsia="el-GR"/>
        </w:rPr>
        <w:t xml:space="preserve">Αρχές για τις </w:t>
      </w:r>
      <w:r w:rsidR="008E5098" w:rsidRPr="00752E9F">
        <w:rPr>
          <w:rFonts w:ascii="Arial" w:eastAsia="Times New Roman" w:hAnsi="Arial" w:cs="Arial"/>
          <w:lang w:val="el-GR" w:eastAsia="el-GR"/>
        </w:rPr>
        <w:t>περιοχές παρέμβασης όπως αναφέρονται παρακάτω:</w:t>
      </w:r>
    </w:p>
    <w:p w14:paraId="36D3923B" w14:textId="3E5A5EA6" w:rsidR="008E5098" w:rsidRPr="00752E9F" w:rsidRDefault="008E5098" w:rsidP="008E5098">
      <w:pPr>
        <w:autoSpaceDE w:val="0"/>
        <w:autoSpaceDN w:val="0"/>
        <w:adjustRightInd w:val="0"/>
        <w:spacing w:before="60" w:after="60" w:line="360" w:lineRule="auto"/>
        <w:ind w:left="567" w:hanging="283"/>
        <w:jc w:val="both"/>
        <w:rPr>
          <w:rFonts w:ascii="Arial" w:eastAsia="Times New Roman" w:hAnsi="Arial" w:cs="Arial"/>
          <w:lang w:val="el-GR" w:eastAsia="el-GR"/>
        </w:rPr>
      </w:pPr>
      <w:r w:rsidRPr="00752E9F">
        <w:rPr>
          <w:rFonts w:ascii="Arial" w:eastAsia="Times New Roman" w:hAnsi="Arial" w:cs="Arial"/>
          <w:lang w:val="el-GR" w:eastAsia="el-GR"/>
        </w:rPr>
        <w:t xml:space="preserve"> i.</w:t>
      </w:r>
      <w:r w:rsidRPr="00752E9F">
        <w:rPr>
          <w:rFonts w:ascii="Arial" w:eastAsia="Times New Roman" w:hAnsi="Arial" w:cs="Arial"/>
          <w:lang w:val="el-GR" w:eastAsia="el-GR"/>
        </w:rPr>
        <w:tab/>
        <w:t xml:space="preserve">Περιοχή Παρέμβασης Δήμων Ξυλόκαστρου -Ευρωστίνης, Σικυωνίων και Νεμέας. </w:t>
      </w:r>
    </w:p>
    <w:p w14:paraId="2C6AD877" w14:textId="33502AEC" w:rsidR="008E5098" w:rsidRPr="00752E9F" w:rsidRDefault="00752E9F" w:rsidP="008E5098">
      <w:pPr>
        <w:autoSpaceDE w:val="0"/>
        <w:autoSpaceDN w:val="0"/>
        <w:adjustRightInd w:val="0"/>
        <w:spacing w:before="60" w:after="60" w:line="360" w:lineRule="auto"/>
        <w:ind w:firstLine="284"/>
        <w:jc w:val="both"/>
        <w:rPr>
          <w:rFonts w:ascii="Arial" w:eastAsia="Times New Roman" w:hAnsi="Arial" w:cs="Arial"/>
          <w:lang w:val="el-GR" w:eastAsia="el-GR"/>
        </w:rPr>
      </w:pPr>
      <w:proofErr w:type="spellStart"/>
      <w:r w:rsidRPr="00752E9F">
        <w:rPr>
          <w:rFonts w:ascii="Arial" w:eastAsia="Times New Roman" w:hAnsi="Arial" w:cs="Arial"/>
          <w:lang w:val="el-GR" w:eastAsia="el-GR"/>
        </w:rPr>
        <w:t>ii</w:t>
      </w:r>
      <w:proofErr w:type="spellEnd"/>
      <w:r w:rsidRPr="00752E9F">
        <w:rPr>
          <w:rFonts w:ascii="Arial" w:eastAsia="Times New Roman" w:hAnsi="Arial" w:cs="Arial"/>
          <w:lang w:val="el-GR" w:eastAsia="el-GR"/>
        </w:rPr>
        <w:t xml:space="preserve">.  </w:t>
      </w:r>
      <w:r w:rsidR="008E5098" w:rsidRPr="00752E9F">
        <w:rPr>
          <w:rFonts w:ascii="Arial" w:eastAsia="Times New Roman" w:hAnsi="Arial" w:cs="Arial"/>
          <w:lang w:val="el-GR" w:eastAsia="el-GR"/>
        </w:rPr>
        <w:t xml:space="preserve">Περιοχή Παρέμβασης Δήμων Ναυπλίου, Επιδαύρου και </w:t>
      </w:r>
      <w:proofErr w:type="spellStart"/>
      <w:r w:rsidR="008E5098" w:rsidRPr="00752E9F">
        <w:rPr>
          <w:rFonts w:ascii="Arial" w:eastAsia="Times New Roman" w:hAnsi="Arial" w:cs="Arial"/>
          <w:lang w:val="el-GR" w:eastAsia="el-GR"/>
        </w:rPr>
        <w:t>Ερμιονίδας</w:t>
      </w:r>
      <w:proofErr w:type="spellEnd"/>
    </w:p>
    <w:p w14:paraId="4AA81620" w14:textId="30C3BA92" w:rsidR="008E5098" w:rsidRPr="00752E9F" w:rsidRDefault="008E5098" w:rsidP="008E5098">
      <w:pPr>
        <w:autoSpaceDE w:val="0"/>
        <w:autoSpaceDN w:val="0"/>
        <w:adjustRightInd w:val="0"/>
        <w:spacing w:before="60" w:after="60" w:line="360" w:lineRule="auto"/>
        <w:ind w:firstLine="284"/>
        <w:jc w:val="both"/>
        <w:rPr>
          <w:rFonts w:ascii="Arial" w:eastAsia="Times New Roman" w:hAnsi="Arial" w:cs="Arial"/>
          <w:lang w:val="el-GR" w:eastAsia="el-GR"/>
        </w:rPr>
      </w:pPr>
      <w:r w:rsidRPr="00752E9F">
        <w:rPr>
          <w:rFonts w:ascii="Arial" w:eastAsia="Times New Roman" w:hAnsi="Arial" w:cs="Arial"/>
          <w:lang w:val="el-GR" w:eastAsia="el-GR"/>
        </w:rPr>
        <w:t xml:space="preserve"> </w:t>
      </w:r>
    </w:p>
    <w:p w14:paraId="280FAFC2" w14:textId="24C314A6" w:rsidR="008E5098" w:rsidRPr="00F15A92" w:rsidRDefault="008E5098" w:rsidP="00F15A92">
      <w:pPr>
        <w:spacing w:before="0" w:after="0" w:line="360" w:lineRule="auto"/>
        <w:jc w:val="both"/>
        <w:rPr>
          <w:rFonts w:ascii="Arial" w:hAnsi="Arial" w:cs="Arial"/>
          <w:b/>
          <w:bCs/>
          <w:lang w:val="el-GR"/>
        </w:rPr>
      </w:pPr>
      <w:r w:rsidRPr="008E5098">
        <w:rPr>
          <w:rFonts w:ascii="Arial" w:hAnsi="Arial" w:cs="Arial"/>
          <w:lang w:val="el-GR"/>
        </w:rPr>
        <w:t>κάνοντας χρήση του συνημμένου ειδικού «Έντυπου Υποβολής Πρότασης Στρατηγικής ΟΧΕ» (Παράρτημα II).</w:t>
      </w:r>
    </w:p>
    <w:p w14:paraId="43563777" w14:textId="2013692A" w:rsidR="008E5098" w:rsidRPr="002F366C" w:rsidRDefault="008E5098" w:rsidP="002F366C">
      <w:pPr>
        <w:autoSpaceDE w:val="0"/>
        <w:autoSpaceDN w:val="0"/>
        <w:adjustRightInd w:val="0"/>
        <w:spacing w:before="60" w:after="60" w:line="360" w:lineRule="auto"/>
        <w:ind w:firstLine="142"/>
        <w:jc w:val="both"/>
        <w:rPr>
          <w:rFonts w:ascii="Arial" w:eastAsia="Times New Roman" w:hAnsi="Arial" w:cs="Arial"/>
          <w:lang w:val="el-GR" w:eastAsia="el-GR"/>
        </w:rPr>
      </w:pPr>
      <w:r w:rsidRPr="008E5098">
        <w:rPr>
          <w:rFonts w:ascii="Arial" w:eastAsia="Times New Roman" w:hAnsi="Arial" w:cs="Arial"/>
          <w:lang w:val="el-GR" w:eastAsia="el-GR"/>
        </w:rPr>
        <w:t xml:space="preserve">Η Στρατηγική ΟΧΕ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4DCD38B7" w14:textId="77777777" w:rsidR="00D96FA6" w:rsidRPr="00C209B9" w:rsidRDefault="00D96FA6" w:rsidP="00D96FA6">
      <w:pPr>
        <w:spacing w:before="0" w:after="0" w:line="360" w:lineRule="auto"/>
        <w:ind w:firstLine="142"/>
        <w:jc w:val="both"/>
        <w:rPr>
          <w:rFonts w:ascii="Arial" w:hAnsi="Arial" w:cs="Arial"/>
          <w:lang w:val="el-GR"/>
        </w:rPr>
      </w:pPr>
      <w:r w:rsidRPr="00C209B9">
        <w:rPr>
          <w:rFonts w:ascii="Arial" w:hAnsi="Arial" w:cs="Arial"/>
          <w:lang w:val="el-GR"/>
        </w:rPr>
        <w:t xml:space="preserve">Οι πόροι του Προγράμματος Πελοπόννησος 2021-27, οι οποίοι διατίθενται </w:t>
      </w:r>
      <w:r>
        <w:rPr>
          <w:rFonts w:ascii="Arial" w:hAnsi="Arial" w:cs="Arial"/>
          <w:lang w:val="el-GR"/>
        </w:rPr>
        <w:t xml:space="preserve">στο πλαίσιο της παρούσας Πρόσκλησης για </w:t>
      </w:r>
      <w:r w:rsidRPr="007C71FF">
        <w:rPr>
          <w:rFonts w:ascii="Arial" w:hAnsi="Arial" w:cs="Arial"/>
          <w:lang w:val="el-GR"/>
        </w:rPr>
        <w:t xml:space="preserve">χρηματοδότηση των ανωτέρων </w:t>
      </w:r>
      <w:r>
        <w:rPr>
          <w:rFonts w:ascii="Arial" w:hAnsi="Arial" w:cs="Arial"/>
          <w:lang w:val="el-GR"/>
        </w:rPr>
        <w:t>δύο</w:t>
      </w:r>
      <w:r w:rsidRPr="007C71FF">
        <w:rPr>
          <w:rFonts w:ascii="Arial" w:hAnsi="Arial" w:cs="Arial"/>
          <w:lang w:val="el-GR"/>
        </w:rPr>
        <w:t xml:space="preserve"> (</w:t>
      </w:r>
      <w:r>
        <w:rPr>
          <w:rFonts w:ascii="Arial" w:hAnsi="Arial" w:cs="Arial"/>
          <w:lang w:val="el-GR"/>
        </w:rPr>
        <w:t>2</w:t>
      </w:r>
      <w:r w:rsidRPr="007C71FF">
        <w:rPr>
          <w:rFonts w:ascii="Arial" w:hAnsi="Arial" w:cs="Arial"/>
          <w:lang w:val="el-GR"/>
        </w:rPr>
        <w:t>) Στρατηγικών ΟΧΕ</w:t>
      </w:r>
      <w:r w:rsidRPr="007F5347">
        <w:rPr>
          <w:rFonts w:ascii="Arial" w:hAnsi="Arial" w:cs="Arial"/>
          <w:lang w:val="el-GR"/>
        </w:rPr>
        <w:t>, στο πλαίσιο της Προτεραιότητας 6 «</w:t>
      </w:r>
      <w:r w:rsidRPr="00D96FA6">
        <w:rPr>
          <w:rFonts w:ascii="Arial" w:hAnsi="Arial" w:cs="Arial"/>
          <w:lang w:val="el-GR"/>
        </w:rPr>
        <w:t>Ολοκληρωμένη και βιώσιμη ανάπτυξη περιοχών της Περιφέρειας</w:t>
      </w:r>
      <w:r w:rsidRPr="007F5347">
        <w:rPr>
          <w:rFonts w:ascii="Arial" w:hAnsi="Arial" w:cs="Arial"/>
          <w:lang w:val="el-GR"/>
        </w:rPr>
        <w:t xml:space="preserve">», καθώς και από τις λοιπές Προτεραιότητες του </w:t>
      </w:r>
      <w:proofErr w:type="spellStart"/>
      <w:r w:rsidRPr="007F5347">
        <w:rPr>
          <w:rFonts w:ascii="Arial" w:hAnsi="Arial" w:cs="Arial"/>
          <w:lang w:val="el-GR"/>
        </w:rPr>
        <w:t>ΠεΠ</w:t>
      </w:r>
      <w:proofErr w:type="spellEnd"/>
      <w:r w:rsidRPr="007F5347">
        <w:rPr>
          <w:rFonts w:ascii="Arial" w:hAnsi="Arial" w:cs="Arial"/>
          <w:lang w:val="el-GR"/>
        </w:rPr>
        <w:t xml:space="preserve"> «ΠΕΛΟΠΟΝΝΗΣΟΣ» 2021-2027 για ΟΧΕ, α</w:t>
      </w:r>
      <w:r w:rsidRPr="00C209B9">
        <w:rPr>
          <w:rFonts w:ascii="Arial" w:hAnsi="Arial" w:cs="Arial"/>
          <w:lang w:val="el-GR"/>
        </w:rPr>
        <w:t xml:space="preserve">νέρχονται συνολικά σε </w:t>
      </w:r>
      <w:r w:rsidRPr="00D96FA6">
        <w:rPr>
          <w:rFonts w:ascii="Arial" w:hAnsi="Arial" w:cs="Arial"/>
          <w:lang w:val="el-GR"/>
        </w:rPr>
        <w:t xml:space="preserve">33.360.000 ευρώ </w:t>
      </w:r>
      <w:r w:rsidRPr="00C209B9">
        <w:rPr>
          <w:rFonts w:ascii="Arial" w:hAnsi="Arial" w:cs="Arial"/>
          <w:lang w:val="el-GR"/>
        </w:rPr>
        <w:t xml:space="preserve">(Δημόσια Δαπάνη) </w:t>
      </w:r>
    </w:p>
    <w:p w14:paraId="1FEA6658" w14:textId="349A05E4"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Για την υποστήριξη της διακυβέρνηση</w:t>
      </w:r>
      <w:r w:rsidR="00251399" w:rsidRPr="00251399">
        <w:rPr>
          <w:rFonts w:ascii="Arial" w:hAnsi="Arial" w:cs="Arial"/>
          <w:lang w:val="el-GR"/>
        </w:rPr>
        <w:t>ς της Στρατηγικής για κάθε ΟΧΕ</w:t>
      </w:r>
      <w:r w:rsidRPr="00251399">
        <w:rPr>
          <w:rFonts w:ascii="Arial" w:hAnsi="Arial" w:cs="Arial"/>
          <w:lang w:val="el-GR"/>
        </w:rPr>
        <w:t>, συγκροτείται μια Συνεκτική Ομάδα σε επίπεδο Χωρικών Αρχών</w:t>
      </w:r>
      <w:r w:rsidR="00CF07A3" w:rsidRPr="00251399">
        <w:rPr>
          <w:rFonts w:ascii="Arial" w:hAnsi="Arial" w:cs="Arial"/>
          <w:lang w:val="el-GR"/>
        </w:rPr>
        <w:t xml:space="preserve">. </w:t>
      </w:r>
      <w:r w:rsidRPr="00251399">
        <w:rPr>
          <w:rFonts w:ascii="Arial" w:hAnsi="Arial" w:cs="Arial"/>
          <w:lang w:val="el-GR"/>
        </w:rPr>
        <w:t>Οι Συνεκτικές Ο</w:t>
      </w:r>
      <w:r w:rsidR="00251399" w:rsidRPr="00251399">
        <w:rPr>
          <w:rFonts w:ascii="Arial" w:hAnsi="Arial" w:cs="Arial"/>
          <w:lang w:val="el-GR"/>
        </w:rPr>
        <w:t>μάδες σε επίπεδο Χωρικών</w:t>
      </w:r>
      <w:r w:rsidRPr="00251399">
        <w:rPr>
          <w:rFonts w:ascii="Arial" w:hAnsi="Arial" w:cs="Arial"/>
          <w:lang w:val="el-GR"/>
        </w:rPr>
        <w:t xml:space="preserve"> Αρχών συντονίζονται με την συνεκτική Ομάδα Διοίκησης της Περιφέρειας και την ΕΥΔ.</w:t>
      </w:r>
    </w:p>
    <w:p w14:paraId="359319ED" w14:textId="77777777" w:rsidR="007F7D17" w:rsidRPr="007F7D17" w:rsidRDefault="007F7D17" w:rsidP="007F7D17">
      <w:pPr>
        <w:autoSpaceDE w:val="0"/>
        <w:autoSpaceDN w:val="0"/>
        <w:spacing w:before="60" w:after="60" w:line="280" w:lineRule="atLeast"/>
        <w:ind w:firstLine="142"/>
        <w:jc w:val="both"/>
        <w:rPr>
          <w:rFonts w:ascii="Arial" w:eastAsiaTheme="minorHAnsi" w:hAnsi="Arial" w:cs="Arial"/>
          <w:lang w:val="el-GR"/>
        </w:rPr>
      </w:pPr>
      <w:bookmarkStart w:id="5" w:name="_Hlk129788887"/>
      <w:r w:rsidRPr="007F7D17">
        <w:rPr>
          <w:rFonts w:ascii="Arial" w:hAnsi="Arial" w:cs="Arial"/>
          <w:lang w:val="el-GR"/>
        </w:rPr>
        <w:t>Οι προτάσεις Στρατηγικών ΟΧΕ</w:t>
      </w:r>
      <w:r w:rsidRPr="007F7D17">
        <w:rPr>
          <w:rFonts w:ascii="Arial" w:hAnsi="Arial" w:cs="Arial"/>
        </w:rPr>
        <w:t> </w:t>
      </w:r>
      <w:r w:rsidRPr="007F7D17">
        <w:rPr>
          <w:rFonts w:ascii="Arial" w:hAnsi="Arial" w:cs="Arial"/>
          <w:lang w:val="el-GR"/>
        </w:rPr>
        <w:t xml:space="preserve"> που υποβάλλονται στην ΕΥΔ, πρέπει να έχουν εγκριθεί από το αρμόδιο συλλογικό όργανο των Δήμων που συμμετέχουν στη Χωρική Αρχή (Δημοτικό Συμβούλιο). </w:t>
      </w:r>
    </w:p>
    <w:p w14:paraId="0D806155" w14:textId="71FF2C26" w:rsidR="00AA692E" w:rsidRPr="00251399" w:rsidRDefault="00AA692E" w:rsidP="00251399">
      <w:pPr>
        <w:spacing w:before="0" w:after="0" w:line="360" w:lineRule="auto"/>
        <w:ind w:firstLine="142"/>
        <w:jc w:val="both"/>
        <w:rPr>
          <w:rFonts w:ascii="Arial" w:hAnsi="Arial" w:cs="Arial"/>
          <w:lang w:val="el-GR"/>
        </w:rPr>
      </w:pPr>
      <w:r w:rsidRPr="00251399">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w:t>
      </w:r>
      <w:r w:rsidR="000B252C">
        <w:rPr>
          <w:rFonts w:ascii="Arial" w:hAnsi="Arial" w:cs="Arial"/>
          <w:lang w:val="el-GR"/>
        </w:rPr>
        <w:t>Ολοκληρωμένης Χωρικής Επένδυσης</w:t>
      </w:r>
      <w:r w:rsidRPr="00251399">
        <w:rPr>
          <w:rFonts w:ascii="Arial" w:hAnsi="Arial" w:cs="Arial"/>
          <w:lang w:val="el-GR"/>
        </w:rPr>
        <w:t xml:space="preserve">», το οποίο είναι συνημμένο στην Πρόσκληση (Παράρτημα ΙΙ) και αποτελεί αναπόσπαστο τμήμα της. </w:t>
      </w:r>
    </w:p>
    <w:p w14:paraId="1122BD18" w14:textId="7F4702E6" w:rsidR="00AA692E" w:rsidRPr="00251399" w:rsidRDefault="00251399" w:rsidP="00EA5361">
      <w:pPr>
        <w:spacing w:before="0" w:after="0" w:line="360" w:lineRule="auto"/>
        <w:jc w:val="both"/>
        <w:rPr>
          <w:rFonts w:ascii="Arial" w:hAnsi="Arial" w:cs="Arial"/>
          <w:lang w:val="el-GR"/>
        </w:rPr>
      </w:pPr>
      <w:r w:rsidRPr="00251399">
        <w:rPr>
          <w:rFonts w:ascii="Arial" w:hAnsi="Arial" w:cs="Arial"/>
          <w:lang w:val="el-GR"/>
        </w:rPr>
        <w:lastRenderedPageBreak/>
        <w:t>Παράλληλα, οι Χωρικές</w:t>
      </w:r>
      <w:r w:rsidR="00AA692E" w:rsidRPr="00251399">
        <w:rPr>
          <w:rFonts w:ascii="Arial" w:hAnsi="Arial" w:cs="Arial"/>
          <w:lang w:val="el-GR"/>
        </w:rPr>
        <w:t xml:space="preserve"> Αρχές υποβάλλουν συνημμένα στη ψηφιακή πλατφόρμα τα παρακάτω:</w:t>
      </w:r>
    </w:p>
    <w:bookmarkEnd w:id="5"/>
    <w:p w14:paraId="383BA730" w14:textId="77777777" w:rsidR="00251399" w:rsidRPr="00251399" w:rsidRDefault="00251399" w:rsidP="00251399">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 xml:space="preserve">Την Αίτηση υποβολής της Στρατηγικής (περιλαμβάνεται στον Οδηγό υποβολής, Παράρτημα </w:t>
      </w:r>
      <w:r w:rsidRPr="00C209B9">
        <w:rPr>
          <w:rFonts w:ascii="Arial" w:hAnsi="Arial" w:cs="Arial"/>
          <w:lang w:bidi="he-IL"/>
        </w:rPr>
        <w:t>I</w:t>
      </w:r>
      <w:r w:rsidRPr="00251399">
        <w:rPr>
          <w:rFonts w:ascii="Arial" w:hAnsi="Arial" w:cs="Arial"/>
          <w:lang w:val="el-GR" w:bidi="he-IL"/>
        </w:rPr>
        <w:t>)</w:t>
      </w:r>
    </w:p>
    <w:p w14:paraId="0EBE0EEB" w14:textId="5F876998" w:rsidR="007F7D17" w:rsidRPr="001D6343"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1D6343">
        <w:rPr>
          <w:rFonts w:ascii="Arial" w:eastAsia="Times New Roman" w:hAnsi="Arial" w:cs="Arial"/>
          <w:lang w:val="el-GR"/>
        </w:rPr>
        <w:t>Αποφάσεις Δημοτικών Συμβουλίων</w:t>
      </w:r>
      <w:r w:rsidRPr="001D6343">
        <w:rPr>
          <w:rFonts w:ascii="Arial" w:eastAsia="Times New Roman" w:hAnsi="Arial" w:cs="Arial"/>
        </w:rPr>
        <w:t> </w:t>
      </w:r>
      <w:r w:rsidRPr="001D6343">
        <w:rPr>
          <w:rFonts w:ascii="Arial" w:eastAsia="Times New Roman" w:hAnsi="Arial" w:cs="Arial"/>
          <w:lang w:val="el-GR"/>
        </w:rPr>
        <w:t xml:space="preserve"> των Δήμων</w:t>
      </w:r>
      <w:r w:rsidRPr="001D6343">
        <w:rPr>
          <w:rFonts w:ascii="Arial" w:eastAsia="Times New Roman" w:hAnsi="Arial" w:cs="Arial"/>
        </w:rPr>
        <w:t> </w:t>
      </w:r>
      <w:r w:rsidRPr="001D6343">
        <w:rPr>
          <w:rFonts w:ascii="Arial" w:eastAsia="Times New Roman" w:hAnsi="Arial" w:cs="Arial"/>
          <w:lang w:val="el-GR"/>
        </w:rPr>
        <w:t xml:space="preserve"> που συμμετέχουν στην Χωρική Αρχή για την έγκριση και υποβολή της πρότασης Στρατηγικής ΟΧΕ.</w:t>
      </w:r>
    </w:p>
    <w:p w14:paraId="2C4F08DE" w14:textId="77777777" w:rsidR="007F7D17" w:rsidRPr="007F7D17" w:rsidRDefault="007F7D17" w:rsidP="007F7D17">
      <w:pPr>
        <w:numPr>
          <w:ilvl w:val="0"/>
          <w:numId w:val="4"/>
        </w:numPr>
        <w:autoSpaceDE w:val="0"/>
        <w:autoSpaceDN w:val="0"/>
        <w:spacing w:before="60" w:after="60" w:line="280" w:lineRule="atLeast"/>
        <w:jc w:val="both"/>
        <w:rPr>
          <w:rFonts w:ascii="Arial" w:eastAsia="Times New Roman" w:hAnsi="Arial" w:cs="Arial"/>
          <w:lang w:val="el-GR"/>
        </w:rPr>
      </w:pPr>
      <w:r w:rsidRPr="007F7D17">
        <w:rPr>
          <w:rFonts w:ascii="Arial" w:eastAsia="Times New Roman" w:hAnsi="Arial" w:cs="Arial"/>
          <w:lang w:val="el-GR"/>
        </w:rPr>
        <w:t>Αποφάσεις αρμόδιων οργάνων των Δήμων</w:t>
      </w:r>
      <w:r>
        <w:rPr>
          <w:rFonts w:ascii="Arial" w:eastAsia="Times New Roman" w:hAnsi="Arial" w:cs="Arial"/>
        </w:rPr>
        <w:t> </w:t>
      </w:r>
      <w:r w:rsidRPr="007F7D17">
        <w:rPr>
          <w:rFonts w:ascii="Arial" w:eastAsia="Times New Roman" w:hAnsi="Arial" w:cs="Arial"/>
          <w:lang w:val="el-GR"/>
        </w:rPr>
        <w:t xml:space="preserve"> που συμμετέχουν στην Χωρική Αρχή για</w:t>
      </w:r>
      <w:r>
        <w:rPr>
          <w:rFonts w:ascii="Arial" w:eastAsia="Times New Roman" w:hAnsi="Arial" w:cs="Arial"/>
        </w:rPr>
        <w:t> </w:t>
      </w:r>
      <w:r w:rsidRPr="007F7D17">
        <w:rPr>
          <w:rFonts w:ascii="Arial" w:eastAsia="Times New Roman" w:hAnsi="Arial" w:cs="Arial"/>
          <w:lang w:val="el-GR"/>
        </w:rPr>
        <w:t xml:space="preserve"> τη συγκρότηση της Συνεκτικής Ομάδας σε επίπεδο Χωρικής Αρχής.</w:t>
      </w:r>
    </w:p>
    <w:p w14:paraId="4B978679" w14:textId="4AE2D968" w:rsidR="00251399" w:rsidRPr="00D50ADA" w:rsidRDefault="00251399" w:rsidP="00D50ADA">
      <w:pPr>
        <w:numPr>
          <w:ilvl w:val="0"/>
          <w:numId w:val="4"/>
        </w:numPr>
        <w:autoSpaceDE w:val="0"/>
        <w:autoSpaceDN w:val="0"/>
        <w:adjustRightInd w:val="0"/>
        <w:spacing w:before="60" w:after="60" w:line="280" w:lineRule="atLeast"/>
        <w:jc w:val="both"/>
        <w:rPr>
          <w:rFonts w:ascii="Arial" w:hAnsi="Arial" w:cs="Arial"/>
          <w:lang w:val="el-GR" w:bidi="he-IL"/>
        </w:rPr>
      </w:pPr>
      <w:r w:rsidRPr="00251399">
        <w:rPr>
          <w:rFonts w:ascii="Arial" w:hAnsi="Arial" w:cs="Arial"/>
          <w:lang w:val="el-GR" w:bidi="he-IL"/>
        </w:rPr>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r>
        <w:rPr>
          <w:rFonts w:ascii="Arial" w:hAnsi="Arial" w:cs="Arial"/>
          <w:lang w:val="el-GR" w:bidi="he-IL"/>
        </w:rPr>
        <w:t>.</w:t>
      </w:r>
    </w:p>
    <w:p w14:paraId="7B5120FC" w14:textId="30455416" w:rsidR="00C85039" w:rsidRPr="009370BA" w:rsidRDefault="00C85039" w:rsidP="00D50ADA">
      <w:pPr>
        <w:autoSpaceDE w:val="0"/>
        <w:autoSpaceDN w:val="0"/>
        <w:adjustRightInd w:val="0"/>
        <w:spacing w:before="0" w:after="0" w:line="360" w:lineRule="auto"/>
        <w:ind w:firstLine="360"/>
        <w:jc w:val="both"/>
        <w:rPr>
          <w:rFonts w:ascii="Arial" w:hAnsi="Arial" w:cs="Arial"/>
          <w:color w:val="00B050"/>
          <w:lang w:val="el-GR" w:bidi="he-IL"/>
        </w:rPr>
      </w:pPr>
      <w:r w:rsidRPr="00D50ADA">
        <w:rPr>
          <w:rFonts w:ascii="Arial" w:hAnsi="Arial" w:cs="Arial"/>
          <w:lang w:val="el-GR" w:bidi="he-IL"/>
        </w:rPr>
        <w:t>Ο Φάκελος με την πρόταση Σ</w:t>
      </w:r>
      <w:r w:rsidR="00251399" w:rsidRPr="00D50ADA">
        <w:rPr>
          <w:rFonts w:ascii="Arial" w:hAnsi="Arial" w:cs="Arial"/>
          <w:lang w:val="el-GR" w:bidi="he-IL"/>
        </w:rPr>
        <w:t>τρατηγικής ΟΧΕ</w:t>
      </w:r>
      <w:r w:rsidRPr="00D50ADA">
        <w:rPr>
          <w:rFonts w:ascii="Arial" w:hAnsi="Arial" w:cs="Arial"/>
          <w:lang w:val="el-GR" w:bidi="he-IL"/>
        </w:rPr>
        <w:t xml:space="preserve"> υποβάλλεται υποχρεωτικά σε ηλεκτρονική και έντυπη μορφή στην ΕΥΔ του Προγράμματος «Πελοπόννησος», από την ανάρτηση της </w:t>
      </w:r>
      <w:r w:rsidR="00F845A6" w:rsidRPr="00D50ADA">
        <w:rPr>
          <w:rFonts w:ascii="Arial" w:hAnsi="Arial" w:cs="Arial"/>
          <w:lang w:val="el-GR" w:bidi="he-IL"/>
        </w:rPr>
        <w:t>Πρόσκλησης</w:t>
      </w:r>
      <w:r w:rsidRPr="00D50ADA">
        <w:rPr>
          <w:rFonts w:ascii="Arial" w:hAnsi="Arial" w:cs="Arial"/>
          <w:lang w:val="el-GR" w:bidi="he-IL"/>
        </w:rPr>
        <w:t xml:space="preserve"> στη «Διαύγεια», με καταληκτική ημερομηνία υποβολής </w:t>
      </w:r>
      <w:r w:rsidRPr="00BB7EB3">
        <w:rPr>
          <w:rFonts w:ascii="Arial" w:hAnsi="Arial" w:cs="Arial"/>
          <w:lang w:val="el-GR" w:bidi="he-IL"/>
        </w:rPr>
        <w:t>την</w:t>
      </w:r>
      <w:r w:rsidRPr="009370BA">
        <w:rPr>
          <w:rFonts w:ascii="Arial" w:hAnsi="Arial" w:cs="Arial"/>
          <w:color w:val="FF0000"/>
          <w:lang w:val="el-GR" w:bidi="he-IL"/>
        </w:rPr>
        <w:t xml:space="preserve"> </w:t>
      </w:r>
      <w:r w:rsidR="008437CA">
        <w:rPr>
          <w:rFonts w:ascii="Arial" w:hAnsi="Arial" w:cs="Arial"/>
          <w:b/>
          <w:bCs/>
          <w:lang w:val="el-GR"/>
        </w:rPr>
        <w:t>24/10/2024</w:t>
      </w:r>
      <w:bookmarkStart w:id="6" w:name="_GoBack"/>
      <w:bookmarkEnd w:id="6"/>
      <w:r w:rsidR="00BB7EB3" w:rsidRPr="00BB7EB3">
        <w:rPr>
          <w:rFonts w:ascii="Arial" w:hAnsi="Arial" w:cs="Arial"/>
          <w:b/>
          <w:bCs/>
          <w:lang w:val="el-GR" w:bidi="he-IL"/>
        </w:rPr>
        <w:t xml:space="preserve"> και ώρα 15:00</w:t>
      </w:r>
    </w:p>
    <w:p w14:paraId="587A54E8" w14:textId="7028E523" w:rsidR="000B353A" w:rsidRPr="000B353A" w:rsidRDefault="00A2394E" w:rsidP="000B353A">
      <w:pPr>
        <w:spacing w:before="0" w:after="0" w:line="360" w:lineRule="auto"/>
        <w:ind w:firstLine="360"/>
        <w:jc w:val="both"/>
        <w:rPr>
          <w:rFonts w:ascii="Arial" w:hAnsi="Arial" w:cs="Arial"/>
          <w:lang w:val="el-GR"/>
        </w:rPr>
      </w:pPr>
      <w:r w:rsidRPr="000B353A">
        <w:rPr>
          <w:rFonts w:ascii="Arial" w:hAnsi="Arial" w:cs="Arial"/>
          <w:lang w:val="el-GR"/>
        </w:rPr>
        <w:t>Κατόπιν της υποβολής των προτάσεων θα ακολουθήσει η αξιολόγησή τους από την ΕΥΔ του Προγράμματος «</w:t>
      </w:r>
      <w:r w:rsidR="00C85039" w:rsidRPr="000B353A">
        <w:rPr>
          <w:rFonts w:ascii="Arial" w:hAnsi="Arial" w:cs="Arial"/>
          <w:lang w:val="el-GR"/>
        </w:rPr>
        <w:t>Πελοπόννησος</w:t>
      </w:r>
      <w:r w:rsidRPr="000B353A">
        <w:rPr>
          <w:rFonts w:ascii="Arial" w:hAnsi="Arial" w:cs="Arial"/>
          <w:lang w:val="el-GR"/>
        </w:rPr>
        <w:t>» 2021-2027.</w:t>
      </w:r>
      <w:r w:rsidR="006273D9" w:rsidRPr="000B353A">
        <w:rPr>
          <w:rFonts w:ascii="Arial" w:hAnsi="Arial" w:cs="Arial"/>
          <w:lang w:val="el-GR"/>
        </w:rPr>
        <w:t xml:space="preserve"> Η αξιολόγηση των προτάσεων είναι </w:t>
      </w:r>
      <w:r w:rsidR="006273D9" w:rsidRPr="009370BA">
        <w:rPr>
          <w:rFonts w:ascii="Arial" w:hAnsi="Arial" w:cs="Arial"/>
          <w:b/>
          <w:lang w:val="el-GR"/>
        </w:rPr>
        <w:t xml:space="preserve">άμεση </w:t>
      </w:r>
      <w:r w:rsidR="006273D9" w:rsidRPr="000B353A">
        <w:rPr>
          <w:rFonts w:ascii="Arial" w:hAnsi="Arial" w:cs="Arial"/>
          <w:lang w:val="el-GR"/>
        </w:rPr>
        <w:t>και διενεργείται με βάση τα προβλεπόμενα στην Ενότητα 2.2.6 και τα αναλυτικά Κριτήρια που παρατίθενται στο Παράρτημα V.</w:t>
      </w:r>
    </w:p>
    <w:p w14:paraId="6EDCE686" w14:textId="7710BEF3" w:rsidR="000A67C4" w:rsidRPr="000B353A" w:rsidRDefault="006273D9" w:rsidP="00D50ADA">
      <w:pPr>
        <w:spacing w:before="0" w:after="0" w:line="360" w:lineRule="auto"/>
        <w:ind w:firstLine="360"/>
        <w:jc w:val="both"/>
        <w:rPr>
          <w:rFonts w:ascii="Arial" w:hAnsi="Arial" w:cs="Arial"/>
          <w:lang w:val="el-GR"/>
        </w:rPr>
      </w:pPr>
      <w:r w:rsidRPr="000B353A">
        <w:rPr>
          <w:rFonts w:ascii="Arial" w:hAnsi="Arial" w:cs="Arial"/>
          <w:lang w:val="el-GR"/>
        </w:rPr>
        <w:t xml:space="preserve"> Η ΕΥΔ εκδίδει απόφαση έγκρισης της Στρατηγικής και καταχωρεί στο Ολοκληρωμένο Πληροφοριακό Σύστημα (ΟΠΣ) τα βασικά στοιχεία της Στρατηγικής.</w:t>
      </w:r>
    </w:p>
    <w:p w14:paraId="220DC3F0" w14:textId="5A6741DA" w:rsidR="000A67C4" w:rsidRPr="000A67C4" w:rsidRDefault="00D61931">
      <w:pPr>
        <w:pStyle w:val="2"/>
        <w:numPr>
          <w:ilvl w:val="1"/>
          <w:numId w:val="2"/>
        </w:numPr>
        <w:spacing w:before="120" w:after="120" w:line="280" w:lineRule="atLeast"/>
        <w:rPr>
          <w:lang w:val="el-GR"/>
        </w:rPr>
      </w:pPr>
      <w:bookmarkStart w:id="7" w:name="_Toc175908426"/>
      <w:r>
        <w:rPr>
          <w:lang w:val="el-GR"/>
        </w:rPr>
        <w:t xml:space="preserve">ΚΑΤΕΥΘΥΝΣΕΙΣ ΓΙΑ ΤΟΝ ΣΧΕΔΙΑΣΜΟ ΤΗΣ ΣΤΡΑΤΗΓΙΚΗΣ </w:t>
      </w:r>
      <w:r w:rsidR="00C574C6">
        <w:rPr>
          <w:lang w:val="el-GR"/>
        </w:rPr>
        <w:t>ΟΛΟΚΛΗΡΩΜΕΝΗΣ ΧΩΡΙΚΗΣ ΕΠΕΝΔΥΣΗΣ</w:t>
      </w:r>
      <w:bookmarkEnd w:id="7"/>
    </w:p>
    <w:p w14:paraId="0FF46CAB" w14:textId="7A294E95" w:rsidR="00D61931" w:rsidRPr="00E6111D" w:rsidRDefault="00E6111D" w:rsidP="00E6111D">
      <w:pPr>
        <w:pStyle w:val="3"/>
        <w:spacing w:before="120" w:after="120" w:line="280" w:lineRule="atLeast"/>
        <w:rPr>
          <w:lang w:val="el-GR"/>
        </w:rPr>
      </w:pPr>
      <w:bookmarkStart w:id="8" w:name="_Toc175908427"/>
      <w:r>
        <w:rPr>
          <w:lang w:val="el-GR"/>
        </w:rPr>
        <w:t>2.2.1 ΠΕΡΙΕΧΟΜΕΝΟ ΤΗΣ ΣΤΡΑΤΗΓΙΚΗΣ</w:t>
      </w:r>
      <w:bookmarkEnd w:id="8"/>
    </w:p>
    <w:p w14:paraId="36B92CC0" w14:textId="0863BEDF" w:rsidR="00D61931" w:rsidRPr="004516B8" w:rsidRDefault="00D61931" w:rsidP="00EA5361">
      <w:pPr>
        <w:spacing w:before="0" w:after="0" w:line="360" w:lineRule="auto"/>
        <w:jc w:val="both"/>
        <w:rPr>
          <w:rFonts w:ascii="Arial" w:hAnsi="Arial" w:cs="Arial"/>
          <w:lang w:val="el-GR"/>
        </w:rPr>
      </w:pPr>
      <w:r w:rsidRPr="004516B8">
        <w:rPr>
          <w:rFonts w:ascii="Arial" w:hAnsi="Arial" w:cs="Arial"/>
          <w:lang w:val="el-GR"/>
        </w:rPr>
        <w:t xml:space="preserve">Οι κατευθύνσεις για </w:t>
      </w:r>
      <w:r w:rsidR="008F4593" w:rsidRPr="004516B8">
        <w:rPr>
          <w:rFonts w:ascii="Arial" w:hAnsi="Arial" w:cs="Arial"/>
          <w:lang w:val="el-GR"/>
        </w:rPr>
        <w:t>τον σχεδιασμό των προτάσεων Σ</w:t>
      </w:r>
      <w:r w:rsidR="00517647">
        <w:rPr>
          <w:rFonts w:ascii="Arial" w:hAnsi="Arial" w:cs="Arial"/>
          <w:lang w:val="el-GR"/>
        </w:rPr>
        <w:t>τρατηγικών ΟΧΕ</w:t>
      </w:r>
      <w:r w:rsidR="008F4593" w:rsidRPr="004516B8">
        <w:rPr>
          <w:rFonts w:ascii="Arial" w:hAnsi="Arial" w:cs="Arial"/>
          <w:lang w:val="el-GR"/>
        </w:rPr>
        <w:t xml:space="preserve"> στο πλαίσιο του Προγράμματος «</w:t>
      </w:r>
      <w:r w:rsidR="00C85039" w:rsidRPr="004516B8">
        <w:rPr>
          <w:rFonts w:ascii="Arial" w:hAnsi="Arial" w:cs="Arial"/>
          <w:lang w:val="el-GR"/>
        </w:rPr>
        <w:t>Πελοπόννησος</w:t>
      </w:r>
      <w:r w:rsidR="008F4593" w:rsidRPr="004516B8">
        <w:rPr>
          <w:rFonts w:ascii="Arial" w:hAnsi="Arial" w:cs="Arial"/>
          <w:lang w:val="el-GR"/>
        </w:rPr>
        <w:t>» 2021-2027</w:t>
      </w:r>
      <w:r w:rsidR="007D3717" w:rsidRPr="004516B8">
        <w:rPr>
          <w:rFonts w:ascii="Arial" w:hAnsi="Arial" w:cs="Arial"/>
          <w:lang w:val="el-GR"/>
        </w:rPr>
        <w:t xml:space="preserve"> λαμβάνουν υπόψη τα προβλεπόμενα:</w:t>
      </w:r>
    </w:p>
    <w:p w14:paraId="2A2E2322" w14:textId="0DDA848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ΕΣΠΑ 2021-2027</w:t>
      </w:r>
    </w:p>
    <w:p w14:paraId="131AE49F" w14:textId="727BDA0B"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29 του ΚΚΔ 1060/2021</w:t>
      </w:r>
    </w:p>
    <w:p w14:paraId="1468CD69" w14:textId="5C222576"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Στο άρθρο 25 του Νόμου 4914/2022</w:t>
      </w:r>
    </w:p>
    <w:p w14:paraId="25041595" w14:textId="74AAA957" w:rsidR="007D3717" w:rsidRPr="004516B8" w:rsidRDefault="007D3717" w:rsidP="00EA5361">
      <w:pPr>
        <w:pStyle w:val="a4"/>
        <w:numPr>
          <w:ilvl w:val="0"/>
          <w:numId w:val="6"/>
        </w:numPr>
        <w:spacing w:before="0" w:after="0" w:line="360" w:lineRule="auto"/>
        <w:contextualSpacing w:val="0"/>
        <w:jc w:val="both"/>
        <w:rPr>
          <w:rFonts w:ascii="Arial" w:hAnsi="Arial" w:cs="Arial"/>
          <w:lang w:val="el-GR"/>
        </w:rPr>
      </w:pPr>
      <w:r w:rsidRPr="004516B8">
        <w:rPr>
          <w:rFonts w:ascii="Arial" w:hAnsi="Arial" w:cs="Arial"/>
          <w:lang w:val="el-GR"/>
        </w:rPr>
        <w:t xml:space="preserve">Στην </w:t>
      </w:r>
      <w:r w:rsidR="00CF70C5" w:rsidRPr="004516B8">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672B8A4" w:rsidR="00CF70C5" w:rsidRPr="004516B8" w:rsidRDefault="00CF70C5" w:rsidP="00EA5361">
      <w:pPr>
        <w:spacing w:before="0" w:after="0" w:line="360" w:lineRule="auto"/>
        <w:jc w:val="both"/>
        <w:rPr>
          <w:rFonts w:ascii="Arial" w:hAnsi="Arial" w:cs="Arial"/>
          <w:lang w:val="el-GR"/>
        </w:rPr>
      </w:pPr>
      <w:r w:rsidRPr="004516B8">
        <w:rPr>
          <w:rFonts w:ascii="Arial" w:hAnsi="Arial" w:cs="Arial"/>
          <w:lang w:val="el-GR"/>
        </w:rPr>
        <w:t xml:space="preserve">Συνολικά, η Στρατηγική </w:t>
      </w:r>
      <w:r w:rsidR="00C574C6">
        <w:rPr>
          <w:rFonts w:ascii="Arial" w:hAnsi="Arial" w:cs="Arial"/>
          <w:lang w:val="el-GR"/>
        </w:rPr>
        <w:t>Ολοκληρωμένης Χωρικής Επένδυσης</w:t>
      </w:r>
      <w:r w:rsidRPr="004516B8">
        <w:rPr>
          <w:rFonts w:ascii="Arial" w:hAnsi="Arial" w:cs="Arial"/>
          <w:lang w:val="el-GR"/>
        </w:rPr>
        <w:t xml:space="preserve"> θα πρέπει:</w:t>
      </w:r>
    </w:p>
    <w:p w14:paraId="57F4C7F6"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Α.</w:t>
      </w:r>
      <w:r w:rsidRPr="009370BA">
        <w:rPr>
          <w:rFonts w:ascii="Arial" w:eastAsia="Times New Roman" w:hAnsi="Arial" w:cs="Arial"/>
          <w:lang w:val="el-GR" w:eastAsia="el-GR"/>
        </w:rPr>
        <w:t xml:space="preserve"> Να προσδιορίζει μια σαφώς οριοθετημένη Περιοχή Παρέμβασης (ΠΠ) - (με χαρτογραφική απεικόνιση)</w:t>
      </w:r>
    </w:p>
    <w:p w14:paraId="64A813E3" w14:textId="73E427C1"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Β.</w:t>
      </w:r>
      <w:r w:rsidRPr="009370BA">
        <w:rPr>
          <w:rFonts w:ascii="Arial" w:eastAsia="Times New Roman" w:hAnsi="Arial" w:cs="Arial"/>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w:t>
      </w:r>
      <w:r w:rsidR="006355F0">
        <w:rPr>
          <w:rFonts w:ascii="Arial" w:eastAsia="Times New Roman" w:hAnsi="Arial" w:cs="Arial"/>
          <w:lang w:val="el-GR" w:eastAsia="el-GR"/>
        </w:rPr>
        <w:t>υ υποδομών</w:t>
      </w:r>
      <w:r w:rsidRPr="009370BA">
        <w:rPr>
          <w:rFonts w:ascii="Arial" w:eastAsia="Times New Roman" w:hAnsi="Arial" w:cs="Arial"/>
          <w:lang w:val="el-GR" w:eastAsia="el-GR"/>
        </w:rPr>
        <w:t xml:space="preserve">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55B1128E" w14:textId="77777777" w:rsidR="004516B8"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lastRenderedPageBreak/>
        <w:t>Γ.</w:t>
      </w:r>
      <w:r w:rsidRPr="009370BA">
        <w:rPr>
          <w:rFonts w:ascii="Arial" w:eastAsia="Times New Roman" w:hAnsi="Arial" w:cs="Arial"/>
          <w:lang w:val="el-GR" w:eastAsia="el-GR"/>
        </w:rPr>
        <w:t xml:space="preserve"> </w:t>
      </w:r>
      <w:r w:rsidR="004516B8" w:rsidRPr="004516B8">
        <w:rPr>
          <w:rFonts w:ascii="Arial" w:eastAsia="Times New Roman" w:hAnsi="Arial" w:cs="Arial"/>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7A9BA0"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43BE51D2"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Δ.</w:t>
      </w:r>
      <w:r w:rsidRPr="009370BA">
        <w:rPr>
          <w:rFonts w:ascii="Arial" w:eastAsia="Times New Roman" w:hAnsi="Arial" w:cs="Arial"/>
          <w:lang w:val="el-GR" w:eastAsia="el-GR"/>
        </w:rPr>
        <w:t xml:space="preserve"> Να καταρτίσει συνεκτικό Σχέδιο Δράσης, που θα βασίζεται σε σαφή λογική της παρέμβασης με ισχυρό προσανατολ</w:t>
      </w:r>
      <w:r w:rsidR="004516B8" w:rsidRPr="004516B8">
        <w:rPr>
          <w:rFonts w:ascii="Arial" w:eastAsia="Times New Roman" w:hAnsi="Arial" w:cs="Arial"/>
          <w:lang w:val="el-GR" w:eastAsia="el-GR"/>
        </w:rPr>
        <w:t>ισμό στα αποτελέσματα. Τ</w:t>
      </w:r>
      <w:r w:rsidRPr="009370BA">
        <w:rPr>
          <w:rFonts w:ascii="Arial" w:eastAsia="Times New Roman" w:hAnsi="Arial" w:cs="Arial"/>
          <w:lang w:val="el-GR" w:eastAsia="el-GR"/>
        </w:rPr>
        <w:t xml:space="preserve">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w:t>
      </w:r>
    </w:p>
    <w:p w14:paraId="670514CA" w14:textId="77777777" w:rsidR="0075628E" w:rsidRDefault="0016380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lang w:val="el-GR" w:eastAsia="el-GR"/>
        </w:rPr>
        <w:t xml:space="preserve">Η χρηματοδότηση των δράσεων και πράξεων/έργων θα συνδέεται με την αρχιτεκτονική του Προγράμματος «Πελοπόννησος» 2021-2027. </w:t>
      </w:r>
    </w:p>
    <w:p w14:paraId="5F1AF7EC" w14:textId="77777777" w:rsidR="0075628E" w:rsidRDefault="00163809" w:rsidP="00EA5361">
      <w:pPr>
        <w:autoSpaceDE w:val="0"/>
        <w:autoSpaceDN w:val="0"/>
        <w:adjustRightInd w:val="0"/>
        <w:spacing w:before="0" w:after="0" w:line="360" w:lineRule="auto"/>
        <w:jc w:val="both"/>
        <w:rPr>
          <w:rFonts w:ascii="Arial" w:hAnsi="Arial" w:cs="Arial"/>
          <w:lang w:val="el-GR"/>
        </w:rPr>
      </w:pPr>
      <w:r w:rsidRPr="009370BA">
        <w:rPr>
          <w:rFonts w:ascii="Arial" w:eastAsia="Times New Roman" w:hAnsi="Arial" w:cs="Arial"/>
          <w:lang w:val="el-GR" w:eastAsia="el-GR"/>
        </w:rPr>
        <w:t>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sidRPr="009370BA">
        <w:rPr>
          <w:rFonts w:ascii="Arial" w:hAnsi="Arial" w:cs="Arial"/>
          <w:lang w:val="el-GR"/>
        </w:rPr>
        <w:t xml:space="preserve"> </w:t>
      </w:r>
    </w:p>
    <w:p w14:paraId="35000FEA" w14:textId="72D48C65" w:rsidR="00E50E75" w:rsidRPr="009370BA" w:rsidRDefault="00E50E75" w:rsidP="00EA5361">
      <w:pPr>
        <w:autoSpaceDE w:val="0"/>
        <w:autoSpaceDN w:val="0"/>
        <w:adjustRightInd w:val="0"/>
        <w:spacing w:before="0" w:after="0" w:line="360" w:lineRule="auto"/>
        <w:jc w:val="both"/>
        <w:rPr>
          <w:rFonts w:ascii="Arial" w:hAnsi="Arial" w:cs="Arial"/>
          <w:color w:val="00B050"/>
          <w:lang w:val="el-GR"/>
        </w:rPr>
      </w:pPr>
      <w:r w:rsidRPr="009370BA">
        <w:rPr>
          <w:rFonts w:ascii="Arial" w:hAnsi="Arial" w:cs="Arial"/>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Ε.</w:t>
      </w:r>
      <w:r w:rsidRPr="009370BA">
        <w:rPr>
          <w:rFonts w:ascii="Arial" w:eastAsia="Times New Roman" w:hAnsi="Arial" w:cs="Arial"/>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71A35A79" w:rsidR="00C8503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Ζ.</w:t>
      </w:r>
      <w:r w:rsidRPr="009370BA">
        <w:rPr>
          <w:rFonts w:ascii="Arial" w:eastAsia="Times New Roman" w:hAnsi="Arial" w:cs="Arial"/>
          <w:lang w:val="el-GR" w:eastAsia="el-GR"/>
        </w:rPr>
        <w:t xml:space="preserve"> </w:t>
      </w:r>
      <w:r w:rsidR="00EE4D87" w:rsidRPr="009370BA">
        <w:rPr>
          <w:rFonts w:ascii="Arial" w:eastAsia="Times New Roman" w:hAnsi="Arial" w:cs="Arial"/>
          <w:lang w:val="el-GR" w:eastAsia="el-GR"/>
        </w:rPr>
        <w:t>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w:t>
      </w:r>
      <w:r w:rsidR="004516B8" w:rsidRPr="004516B8">
        <w:rPr>
          <w:rFonts w:ascii="Arial" w:eastAsia="Times New Roman" w:hAnsi="Arial" w:cs="Arial"/>
          <w:lang w:val="el-GR" w:eastAsia="el-GR"/>
        </w:rPr>
        <w:t>.</w:t>
      </w:r>
    </w:p>
    <w:p w14:paraId="21B6EE8F" w14:textId="01EA9781" w:rsidR="00163809" w:rsidRPr="009370BA" w:rsidRDefault="00C85039" w:rsidP="00EA5361">
      <w:pPr>
        <w:autoSpaceDE w:val="0"/>
        <w:autoSpaceDN w:val="0"/>
        <w:adjustRightInd w:val="0"/>
        <w:spacing w:before="0" w:after="0" w:line="360" w:lineRule="auto"/>
        <w:jc w:val="both"/>
        <w:rPr>
          <w:rFonts w:ascii="Arial" w:eastAsia="Times New Roman" w:hAnsi="Arial" w:cs="Arial"/>
          <w:lang w:val="el-GR" w:eastAsia="el-GR"/>
        </w:rPr>
      </w:pPr>
      <w:r w:rsidRPr="009370BA">
        <w:rPr>
          <w:rFonts w:ascii="Arial" w:eastAsia="Times New Roman" w:hAnsi="Arial" w:cs="Arial"/>
          <w:b/>
          <w:bCs/>
          <w:lang w:val="el-GR" w:eastAsia="el-GR"/>
        </w:rPr>
        <w:t>Η.</w:t>
      </w:r>
      <w:r w:rsidRPr="009370BA">
        <w:rPr>
          <w:rFonts w:ascii="Arial" w:eastAsia="Times New Roman" w:hAnsi="Arial" w:cs="Arial"/>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9370BA">
        <w:rPr>
          <w:rFonts w:ascii="Arial" w:eastAsia="Times New Roman" w:hAnsi="Arial" w:cs="Arial"/>
          <w:lang w:val="el-GR" w:eastAsia="el-GR"/>
        </w:rPr>
        <w:t>του Προγράμματος «Πελοπόννησος» 2021-2027.</w:t>
      </w:r>
    </w:p>
    <w:p w14:paraId="28B74C73" w14:textId="5926CA2A" w:rsidR="000C7711" w:rsidRPr="009370BA" w:rsidRDefault="000C7711" w:rsidP="00EA5361">
      <w:pPr>
        <w:autoSpaceDE w:val="0"/>
        <w:autoSpaceDN w:val="0"/>
        <w:adjustRightInd w:val="0"/>
        <w:spacing w:before="0" w:after="0" w:line="360" w:lineRule="auto"/>
        <w:jc w:val="both"/>
        <w:rPr>
          <w:rFonts w:ascii="Arial" w:eastAsia="Times New Roman" w:hAnsi="Arial" w:cs="Arial"/>
          <w:lang w:val="el-GR" w:eastAsia="el-GR"/>
        </w:rPr>
      </w:pPr>
      <w:r w:rsidRPr="0075628E">
        <w:rPr>
          <w:rFonts w:ascii="Arial" w:hAnsi="Arial" w:cs="Arial"/>
          <w:lang w:val="el-GR"/>
        </w:rPr>
        <w:t>Σε ευθυγράμμιση με τις</w:t>
      </w:r>
      <w:r w:rsidR="00C843F0" w:rsidRPr="0075628E">
        <w:rPr>
          <w:rFonts w:ascii="Arial" w:hAnsi="Arial" w:cs="Arial"/>
          <w:lang w:val="el-GR"/>
        </w:rPr>
        <w:t xml:space="preserve"> απαιτήσ</w:t>
      </w:r>
      <w:r w:rsidRPr="0075628E">
        <w:rPr>
          <w:rFonts w:ascii="Arial" w:hAnsi="Arial" w:cs="Arial"/>
          <w:lang w:val="el-GR"/>
        </w:rPr>
        <w:t xml:space="preserve">εις </w:t>
      </w:r>
      <w:r w:rsidR="00C843F0" w:rsidRPr="0075628E">
        <w:rPr>
          <w:rFonts w:ascii="Arial" w:hAnsi="Arial" w:cs="Arial"/>
          <w:lang w:val="el-GR"/>
        </w:rPr>
        <w:t xml:space="preserve">του υποδείγματος στο Έντυπο Υποβολής Πρότασης Στρατηγικής </w:t>
      </w:r>
      <w:r w:rsidR="0075628E" w:rsidRPr="0075628E">
        <w:rPr>
          <w:rFonts w:ascii="Arial" w:hAnsi="Arial" w:cs="Arial"/>
          <w:lang w:val="el-GR"/>
        </w:rPr>
        <w:t xml:space="preserve">Ολοκληρωμένης Χωρικής Επένδυσης </w:t>
      </w:r>
      <w:r w:rsidR="00C843F0" w:rsidRPr="0075628E">
        <w:rPr>
          <w:rFonts w:ascii="Arial" w:hAnsi="Arial" w:cs="Arial"/>
          <w:lang w:val="el-GR"/>
        </w:rPr>
        <w:t xml:space="preserve"> (Παράρτημα I)</w:t>
      </w:r>
      <w:r w:rsidRPr="0075628E">
        <w:rPr>
          <w:rFonts w:ascii="Arial" w:hAnsi="Arial" w:cs="Arial"/>
          <w:lang w:val="el-GR"/>
        </w:rPr>
        <w:t>,</w:t>
      </w:r>
      <w:r w:rsidR="00C843F0" w:rsidRPr="0075628E">
        <w:rPr>
          <w:rFonts w:ascii="Arial" w:hAnsi="Arial" w:cs="Arial"/>
          <w:lang w:val="el-GR"/>
        </w:rPr>
        <w:t xml:space="preserve"> η Στρατηγική </w:t>
      </w:r>
      <w:r w:rsidR="0075628E" w:rsidRPr="0075628E">
        <w:rPr>
          <w:rFonts w:ascii="Arial" w:hAnsi="Arial" w:cs="Arial"/>
          <w:lang w:val="el-GR"/>
        </w:rPr>
        <w:t>ΟΧΕ</w:t>
      </w:r>
      <w:r w:rsidR="00C843F0" w:rsidRPr="0075628E">
        <w:rPr>
          <w:rFonts w:ascii="Arial" w:hAnsi="Arial" w:cs="Arial"/>
          <w:lang w:val="el-GR"/>
        </w:rPr>
        <w:t xml:space="preserve"> </w:t>
      </w:r>
      <w:r w:rsidRPr="0075628E">
        <w:rPr>
          <w:rFonts w:ascii="Arial" w:hAnsi="Arial" w:cs="Arial"/>
          <w:lang w:val="el-GR"/>
        </w:rPr>
        <w:t>που υποβάλλεται</w:t>
      </w:r>
      <w:r w:rsidR="00E71512" w:rsidRPr="0075628E">
        <w:rPr>
          <w:rFonts w:ascii="Arial" w:hAnsi="Arial" w:cs="Arial"/>
          <w:lang w:val="el-GR"/>
        </w:rPr>
        <w:t>,</w:t>
      </w:r>
      <w:r w:rsidRPr="0075628E">
        <w:rPr>
          <w:rFonts w:ascii="Arial" w:hAnsi="Arial" w:cs="Arial"/>
          <w:lang w:val="el-GR"/>
        </w:rPr>
        <w:t xml:space="preserve"> ακολουθεί την παρακάτω βασική δομή </w:t>
      </w:r>
      <w:r w:rsidR="006E7C12" w:rsidRPr="0075628E">
        <w:rPr>
          <w:rFonts w:ascii="Arial" w:hAnsi="Arial" w:cs="Arial"/>
          <w:lang w:val="el-GR"/>
        </w:rPr>
        <w:t>Ε</w:t>
      </w:r>
      <w:r w:rsidRPr="0075628E">
        <w:rPr>
          <w:rFonts w:ascii="Arial" w:hAnsi="Arial" w:cs="Arial"/>
          <w:lang w:val="el-GR"/>
        </w:rPr>
        <w:t>νοτήτων:</w:t>
      </w:r>
    </w:p>
    <w:p w14:paraId="37C5005A"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ΤΑΥΤΟΤΗΤΑ ΠΕΡΙΟΧΗΣ ΠΑΡΕΜΒΑΣΗΣ</w:t>
      </w:r>
    </w:p>
    <w:p w14:paraId="4C588BFF"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ΤΕΚΜΗΡΙΩΣΗ ΕΠΙΛΟΓΗΣ ΠΕΡΙΟΧΗΣ ΠΑΡΕΜΒΑΣΗΣ</w:t>
      </w:r>
    </w:p>
    <w:p w14:paraId="225ECCF5" w14:textId="545CB5E1"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ΑΡΧΙΤΕΚΤΟΝΙΚΗ ΣΤΡΑΤΗΓΙΚΗΣ </w:t>
      </w:r>
      <w:r w:rsidR="00C574C6">
        <w:rPr>
          <w:rFonts w:ascii="Arial" w:hAnsi="Arial" w:cs="Arial"/>
          <w:lang w:val="el-GR"/>
        </w:rPr>
        <w:t>ΟΛΟΚΛΗΡΩΜΕΝΗΣ ΧΩΡΙΚΗΣ ΕΠΕΝΔΥΣΗΣ</w:t>
      </w:r>
    </w:p>
    <w:p w14:paraId="66B4ED97"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lastRenderedPageBreak/>
        <w:t>ΣΧΕΔΙΟ ΔΡΑΣΗΣ ΣΤΡΑΤΗΓΙΚΗΣ – ΚΑΤΑΛΟΓΟΣ ΠΡΑΞΕΩΝ</w:t>
      </w:r>
    </w:p>
    <w:p w14:paraId="669BE972" w14:textId="5A90DBD5"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 xml:space="preserve">ΣΧΕΔΙΟ ΧΡΗΜΑΤΟΔΟΤΗΣΗΣ ΣΤΡΑΤΗΓΙΚΗΣ </w:t>
      </w:r>
      <w:r w:rsidR="00C574C6">
        <w:rPr>
          <w:rFonts w:ascii="Arial" w:hAnsi="Arial" w:cs="Arial"/>
          <w:lang w:val="el-GR"/>
        </w:rPr>
        <w:t>ΟΛΟΚΛΗΡΩΜΕΝΗΣ ΧΩΡΙΚΗΣ ΕΠΕΝΔΥΣΗΣ</w:t>
      </w:r>
    </w:p>
    <w:p w14:paraId="364894D3"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ΣΥΣΤΗΜΑ ΔΙΑΚΥΒΕΡΝΗΣΗΣ – ΑΝΑΛΥΣΗ ΚΙΝΔΥΝΩΝ</w:t>
      </w:r>
    </w:p>
    <w:p w14:paraId="0893E848" w14:textId="77777777" w:rsidR="00192E32" w:rsidRPr="0075628E" w:rsidRDefault="000C7711" w:rsidP="00192E32">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ΔΙΑΔΙΚΑΣΙΕΣ ΔΙΑΒΟΥΛΕΥΣΗΣ – ΔΙΑΜΟΡΦΩΣΗ ΕΤΑΙΡΙΚΗΣ ΣΧΕΣΗΣ</w:t>
      </w:r>
    </w:p>
    <w:p w14:paraId="157EE55B" w14:textId="325D985D" w:rsidR="000C7711" w:rsidRPr="0075628E" w:rsidRDefault="000C7711" w:rsidP="00CB7A61">
      <w:pPr>
        <w:pStyle w:val="a4"/>
        <w:numPr>
          <w:ilvl w:val="0"/>
          <w:numId w:val="32"/>
        </w:numPr>
        <w:spacing w:before="120" w:after="120" w:line="280" w:lineRule="atLeast"/>
        <w:contextualSpacing w:val="0"/>
        <w:jc w:val="both"/>
        <w:rPr>
          <w:rFonts w:ascii="Arial" w:hAnsi="Arial" w:cs="Arial"/>
          <w:lang w:val="el-GR"/>
        </w:rPr>
      </w:pPr>
      <w:r w:rsidRPr="0075628E">
        <w:rPr>
          <w:rFonts w:ascii="Arial" w:hAnsi="Arial" w:cs="Arial"/>
          <w:lang w:val="el-GR"/>
        </w:rPr>
        <w:t>ΕΠΙΚΟΙΝΩΝΙΑΚΟ ΣΧΕΔΙΟ</w:t>
      </w:r>
    </w:p>
    <w:p w14:paraId="38FAC19A" w14:textId="5ACFA2E8" w:rsidR="00C85039" w:rsidRPr="00106014" w:rsidRDefault="00CB0EE3" w:rsidP="00106014">
      <w:pPr>
        <w:pStyle w:val="3"/>
        <w:spacing w:before="120" w:after="120" w:line="280" w:lineRule="atLeast"/>
        <w:rPr>
          <w:lang w:val="el-GR"/>
        </w:rPr>
      </w:pPr>
      <w:bookmarkStart w:id="9" w:name="_Toc175908428"/>
      <w:r w:rsidRPr="00106014">
        <w:rPr>
          <w:lang w:val="el-GR"/>
        </w:rPr>
        <w:t xml:space="preserve">2.2.2 </w:t>
      </w:r>
      <w:r w:rsidR="000C7711" w:rsidRPr="00106014">
        <w:rPr>
          <w:lang w:val="el-GR"/>
        </w:rPr>
        <w:t>ΧΡΗΜΑΤΟΔΟΤΙΚΟ ΠΛΑΙΣΙΟ</w:t>
      </w:r>
      <w:bookmarkEnd w:id="9"/>
    </w:p>
    <w:p w14:paraId="114141A0" w14:textId="77777777" w:rsidR="00D96FA6" w:rsidRPr="00D96FA6" w:rsidRDefault="00D96FA6" w:rsidP="00D96FA6">
      <w:pPr>
        <w:spacing w:before="60" w:after="60" w:line="280" w:lineRule="atLeast"/>
        <w:jc w:val="both"/>
        <w:rPr>
          <w:rFonts w:ascii="Arial" w:hAnsi="Arial" w:cs="Arial"/>
          <w:lang w:val="el-GR"/>
        </w:rPr>
      </w:pPr>
      <w:r w:rsidRPr="00D96FA6">
        <w:rPr>
          <w:rFonts w:ascii="Arial" w:hAnsi="Arial" w:cs="Arial"/>
          <w:lang w:val="el-GR"/>
        </w:rPr>
        <w:t>Το Πρόγραμμα «ΠΕΛΟΠΟΝΝΗΣΟΣ» 2021-2027 θα διαθέσει/ χρηματοδοτήσει τις ανωτέρω δύο (2) Στρατηγικές ΟΧΕ ως εξής:</w:t>
      </w:r>
    </w:p>
    <w:p w14:paraId="0F7F63EE" w14:textId="77777777" w:rsidR="00D96FA6" w:rsidRPr="00D96FA6" w:rsidRDefault="00D96FA6" w:rsidP="00D96FA6">
      <w:pPr>
        <w:spacing w:before="60" w:after="60" w:line="280" w:lineRule="atLeast"/>
        <w:rPr>
          <w:rFonts w:ascii="Arial" w:hAnsi="Arial" w:cs="Arial"/>
          <w:color w:val="000000" w:themeColor="text1"/>
          <w:lang w:val="el-GR"/>
        </w:rPr>
      </w:pPr>
      <w:r w:rsidRPr="00D96FA6">
        <w:rPr>
          <w:rFonts w:ascii="Arial" w:hAnsi="Arial" w:cs="Arial"/>
          <w:color w:val="000000" w:themeColor="text1"/>
          <w:lang w:val="el-GR"/>
        </w:rPr>
        <w:t xml:space="preserve"> (Α) </w:t>
      </w:r>
      <w:r w:rsidRPr="00D96FA6">
        <w:rPr>
          <w:rFonts w:ascii="Arial" w:hAnsi="Arial" w:cs="Arial"/>
          <w:b/>
          <w:color w:val="000000" w:themeColor="text1"/>
          <w:lang w:val="el-GR"/>
        </w:rPr>
        <w:t>27.200.000 €</w:t>
      </w:r>
      <w:r w:rsidRPr="00D96FA6">
        <w:rPr>
          <w:rFonts w:ascii="Arial" w:hAnsi="Arial" w:cs="Arial"/>
          <w:color w:val="000000" w:themeColor="text1"/>
          <w:lang w:val="el-GR"/>
        </w:rPr>
        <w:t xml:space="preserve"> από τους πόρους </w:t>
      </w:r>
      <w:r w:rsidRPr="00D96FA6">
        <w:rPr>
          <w:rFonts w:ascii="Arial" w:hAnsi="Arial" w:cs="Arial"/>
          <w:b/>
          <w:color w:val="000000" w:themeColor="text1"/>
          <w:lang w:val="el-GR"/>
        </w:rPr>
        <w:t xml:space="preserve">ΕΤΠΑ </w:t>
      </w:r>
      <w:r w:rsidRPr="00D96FA6">
        <w:rPr>
          <w:rFonts w:ascii="Arial" w:hAnsi="Arial" w:cs="Arial"/>
          <w:color w:val="000000" w:themeColor="text1"/>
          <w:lang w:val="el-GR"/>
        </w:rPr>
        <w:t>του Προγράμματος και ειδικότερα μέσω:</w:t>
      </w:r>
    </w:p>
    <w:p w14:paraId="25295BE8"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7F5347">
        <w:rPr>
          <w:rFonts w:ascii="Arial" w:hAnsi="Arial" w:cs="Arial"/>
          <w:color w:val="000000" w:themeColor="text1"/>
          <w:lang w:val="el-GR"/>
        </w:rPr>
        <w:t>διασυνδεσμότητας</w:t>
      </w:r>
      <w:proofErr w:type="spellEnd"/>
      <w:r w:rsidRPr="007F5347">
        <w:rPr>
          <w:rFonts w:ascii="Arial" w:hAnsi="Arial" w:cs="Arial"/>
          <w:color w:val="000000" w:themeColor="text1"/>
          <w:lang w:val="el-GR"/>
        </w:rPr>
        <w:t>»,</w:t>
      </w:r>
    </w:p>
    <w:p w14:paraId="3EB7A0D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2 «</w:t>
      </w:r>
      <w:proofErr w:type="spellStart"/>
      <w:r w:rsidRPr="007F5347">
        <w:rPr>
          <w:rFonts w:ascii="Arial" w:hAnsi="Arial" w:cs="Arial"/>
          <w:color w:val="000000" w:themeColor="text1"/>
          <w:lang w:val="el-GR"/>
        </w:rPr>
        <w:t>Αειφορική</w:t>
      </w:r>
      <w:proofErr w:type="spellEnd"/>
      <w:r w:rsidRPr="007F5347">
        <w:rPr>
          <w:rFonts w:ascii="Arial" w:hAnsi="Arial" w:cs="Arial"/>
          <w:color w:val="000000" w:themeColor="text1"/>
          <w:lang w:val="el-GR"/>
        </w:rPr>
        <w:t xml:space="preserve"> ανάπτυξη και βιώσιμη διαχείριση των πόρων της Περιφέρειας» και </w:t>
      </w:r>
    </w:p>
    <w:p w14:paraId="25A1E525" w14:textId="77777777" w:rsidR="00D96FA6" w:rsidRPr="007F5347" w:rsidRDefault="00D96FA6" w:rsidP="00D96FA6">
      <w:pPr>
        <w:pStyle w:val="a4"/>
        <w:numPr>
          <w:ilvl w:val="0"/>
          <w:numId w:val="39"/>
        </w:numPr>
        <w:spacing w:before="60" w:after="60" w:line="280" w:lineRule="atLeast"/>
        <w:ind w:hanging="153"/>
        <w:contextualSpacing w:val="0"/>
        <w:jc w:val="both"/>
        <w:rPr>
          <w:rFonts w:ascii="Arial" w:hAnsi="Arial" w:cs="Arial"/>
          <w:color w:val="000000" w:themeColor="text1"/>
          <w:lang w:val="el-GR"/>
        </w:rPr>
      </w:pPr>
      <w:r w:rsidRPr="007F5347">
        <w:rPr>
          <w:rFonts w:ascii="Arial" w:hAnsi="Arial" w:cs="Arial"/>
          <w:color w:val="000000" w:themeColor="text1"/>
          <w:lang w:val="el-GR"/>
        </w:rPr>
        <w:t>της Προτεραιότητας 6 «</w:t>
      </w:r>
      <w:r w:rsidRPr="007F5347">
        <w:rPr>
          <w:rFonts w:ascii="Arial" w:eastAsia="TimesNewRomanPSMT" w:hAnsi="Arial" w:cs="Arial"/>
          <w:color w:val="000000" w:themeColor="text1"/>
          <w:lang w:val="el-GR"/>
        </w:rPr>
        <w:t>Ολοκληρωμέ</w:t>
      </w:r>
      <w:r w:rsidRPr="007F5347">
        <w:rPr>
          <w:rFonts w:ascii="Arial" w:eastAsia="Malgun Gothic Semilight" w:hAnsi="Arial" w:cs="Arial"/>
          <w:color w:val="000000" w:themeColor="text1"/>
          <w:lang w:val="el-GR"/>
        </w:rPr>
        <w:t>νη</w:t>
      </w:r>
      <w:r w:rsidRPr="007F5347">
        <w:rPr>
          <w:rFonts w:ascii="Arial" w:eastAsia="TimesNewRomanPSMT" w:hAnsi="Arial" w:cs="Arial"/>
          <w:color w:val="000000" w:themeColor="text1"/>
          <w:lang w:val="el-GR"/>
        </w:rPr>
        <w:t xml:space="preserve"> και βιώ</w:t>
      </w:r>
      <w:r w:rsidRPr="007F5347">
        <w:rPr>
          <w:rFonts w:ascii="Arial" w:eastAsia="Malgun Gothic Semilight" w:hAnsi="Arial" w:cs="Arial"/>
          <w:color w:val="000000" w:themeColor="text1"/>
          <w:lang w:val="el-GR"/>
        </w:rPr>
        <w:t>σιμη</w:t>
      </w:r>
      <w:r w:rsidRPr="007F5347">
        <w:rPr>
          <w:rFonts w:ascii="Arial" w:eastAsia="TimesNewRomanPSMT" w:hAnsi="Arial" w:cs="Arial"/>
          <w:color w:val="000000" w:themeColor="text1"/>
          <w:lang w:val="el-GR"/>
        </w:rPr>
        <w:t xml:space="preserve"> ανά</w:t>
      </w:r>
      <w:r w:rsidRPr="007F5347">
        <w:rPr>
          <w:rFonts w:ascii="Arial" w:eastAsia="Malgun Gothic Semilight" w:hAnsi="Arial" w:cs="Arial"/>
          <w:color w:val="000000" w:themeColor="text1"/>
          <w:lang w:val="el-GR"/>
        </w:rPr>
        <w:t>πτυξη</w:t>
      </w:r>
      <w:r w:rsidRPr="007F5347">
        <w:rPr>
          <w:rFonts w:ascii="Arial" w:eastAsia="TimesNewRomanPSMT" w:hAnsi="Arial" w:cs="Arial"/>
          <w:color w:val="000000" w:themeColor="text1"/>
          <w:lang w:val="el-GR"/>
        </w:rPr>
        <w:t xml:space="preserve"> περιοχώ</w:t>
      </w:r>
      <w:r w:rsidRPr="007F5347">
        <w:rPr>
          <w:rFonts w:ascii="Arial" w:eastAsia="Malgun Gothic Semilight" w:hAnsi="Arial" w:cs="Arial"/>
          <w:color w:val="000000" w:themeColor="text1"/>
          <w:lang w:val="el-GR"/>
        </w:rPr>
        <w:t>ν</w:t>
      </w:r>
      <w:r w:rsidRPr="007F5347">
        <w:rPr>
          <w:rFonts w:ascii="Arial" w:eastAsia="TimesNewRomanPSMT" w:hAnsi="Arial" w:cs="Arial"/>
          <w:color w:val="000000" w:themeColor="text1"/>
          <w:lang w:val="el-GR"/>
        </w:rPr>
        <w:t xml:space="preserve"> της Περιφέ</w:t>
      </w:r>
      <w:r w:rsidRPr="007F5347">
        <w:rPr>
          <w:rFonts w:ascii="Arial" w:eastAsia="Malgun Gothic Semilight" w:hAnsi="Arial" w:cs="Arial"/>
          <w:color w:val="000000" w:themeColor="text1"/>
          <w:lang w:val="el-GR"/>
        </w:rPr>
        <w:t>ρεια</w:t>
      </w:r>
      <w:r w:rsidRPr="007F5347">
        <w:rPr>
          <w:rFonts w:ascii="Arial" w:eastAsia="TimesNewRomanPSMT" w:hAnsi="Arial" w:cs="Arial"/>
          <w:color w:val="000000" w:themeColor="text1"/>
          <w:lang w:val="el-GR"/>
        </w:rPr>
        <w:t>ς</w:t>
      </w:r>
      <w:r w:rsidRPr="007F5347">
        <w:rPr>
          <w:rFonts w:ascii="Arial" w:hAnsi="Arial" w:cs="Arial"/>
          <w:color w:val="000000" w:themeColor="text1"/>
          <w:lang w:val="el-GR"/>
        </w:rPr>
        <w:t>», αξιοποιώντας πόρους των πεδίων παρέμβασης των Ειδικών Στόχων 1</w:t>
      </w:r>
      <w:r w:rsidRPr="007F5347">
        <w:rPr>
          <w:rFonts w:ascii="Arial" w:hAnsi="Arial" w:cs="Arial"/>
          <w:color w:val="000000" w:themeColor="text1"/>
        </w:rPr>
        <w:t>ii</w:t>
      </w:r>
      <w:r w:rsidRPr="007F5347">
        <w:rPr>
          <w:rFonts w:ascii="Arial" w:hAnsi="Arial" w:cs="Arial"/>
          <w:color w:val="000000" w:themeColor="text1"/>
          <w:lang w:val="el-GR"/>
        </w:rPr>
        <w:t>, 1</w:t>
      </w:r>
      <w:r w:rsidRPr="007F5347">
        <w:rPr>
          <w:rFonts w:ascii="Arial" w:hAnsi="Arial" w:cs="Arial"/>
          <w:color w:val="000000" w:themeColor="text1"/>
        </w:rPr>
        <w:t>iii</w:t>
      </w:r>
      <w:r w:rsidRPr="007F5347">
        <w:rPr>
          <w:rFonts w:ascii="Arial" w:hAnsi="Arial" w:cs="Arial"/>
          <w:color w:val="000000" w:themeColor="text1"/>
          <w:lang w:val="el-GR"/>
        </w:rPr>
        <w:t>, 2</w:t>
      </w:r>
      <w:r w:rsidRPr="007F5347">
        <w:rPr>
          <w:rFonts w:ascii="Arial" w:hAnsi="Arial" w:cs="Arial"/>
          <w:color w:val="000000" w:themeColor="text1"/>
        </w:rPr>
        <w:t>iv</w:t>
      </w:r>
      <w:r w:rsidRPr="007F5347">
        <w:rPr>
          <w:rFonts w:ascii="Arial" w:hAnsi="Arial" w:cs="Arial"/>
          <w:color w:val="000000" w:themeColor="text1"/>
          <w:lang w:val="el-GR"/>
        </w:rPr>
        <w:t>, 2</w:t>
      </w:r>
      <w:r w:rsidRPr="007F5347">
        <w:rPr>
          <w:rFonts w:ascii="Arial" w:hAnsi="Arial" w:cs="Arial"/>
          <w:color w:val="000000" w:themeColor="text1"/>
        </w:rPr>
        <w:t>v</w:t>
      </w:r>
      <w:r w:rsidRPr="007F5347">
        <w:rPr>
          <w:rFonts w:ascii="Arial" w:hAnsi="Arial" w:cs="Arial"/>
          <w:color w:val="000000" w:themeColor="text1"/>
          <w:lang w:val="el-GR"/>
        </w:rPr>
        <w:t>, 2</w:t>
      </w:r>
      <w:r w:rsidRPr="007F5347">
        <w:rPr>
          <w:rFonts w:ascii="Arial" w:hAnsi="Arial" w:cs="Arial"/>
          <w:color w:val="000000" w:themeColor="text1"/>
        </w:rPr>
        <w:t>vi</w:t>
      </w:r>
      <w:r w:rsidRPr="007F5347">
        <w:rPr>
          <w:rFonts w:ascii="Arial" w:hAnsi="Arial" w:cs="Arial"/>
          <w:color w:val="000000" w:themeColor="text1"/>
          <w:lang w:val="el-GR"/>
        </w:rPr>
        <w:t>, 2</w:t>
      </w:r>
      <w:r w:rsidRPr="007F5347">
        <w:rPr>
          <w:rFonts w:ascii="Arial" w:hAnsi="Arial" w:cs="Arial"/>
          <w:color w:val="000000" w:themeColor="text1"/>
        </w:rPr>
        <w:t>vii</w:t>
      </w:r>
      <w:r w:rsidRPr="007F5347">
        <w:rPr>
          <w:rFonts w:ascii="Arial" w:hAnsi="Arial" w:cs="Arial"/>
          <w:color w:val="000000" w:themeColor="text1"/>
          <w:lang w:val="el-GR"/>
        </w:rPr>
        <w:t xml:space="preserve"> και 5</w:t>
      </w:r>
      <w:proofErr w:type="spellStart"/>
      <w:r w:rsidRPr="007F5347">
        <w:rPr>
          <w:rFonts w:ascii="Arial" w:hAnsi="Arial" w:cs="Arial"/>
          <w:color w:val="000000" w:themeColor="text1"/>
        </w:rPr>
        <w:t>i</w:t>
      </w:r>
      <w:proofErr w:type="spellEnd"/>
      <w:r w:rsidRPr="007F5347">
        <w:rPr>
          <w:rFonts w:ascii="Arial" w:hAnsi="Arial" w:cs="Arial"/>
          <w:color w:val="000000" w:themeColor="text1"/>
          <w:lang w:val="el-GR"/>
        </w:rPr>
        <w:t>.</w:t>
      </w:r>
    </w:p>
    <w:p w14:paraId="4EE08725" w14:textId="77777777" w:rsidR="00D96FA6" w:rsidRPr="007F5347" w:rsidRDefault="00D96FA6" w:rsidP="00D96FA6">
      <w:pPr>
        <w:pStyle w:val="a4"/>
        <w:autoSpaceDE w:val="0"/>
        <w:autoSpaceDN w:val="0"/>
        <w:adjustRightInd w:val="0"/>
        <w:spacing w:before="60" w:after="60" w:line="280" w:lineRule="atLeast"/>
        <w:ind w:left="567" w:hanging="425"/>
        <w:rPr>
          <w:rFonts w:ascii="Arial" w:hAnsi="Arial" w:cs="Arial"/>
          <w:color w:val="000000" w:themeColor="text1"/>
          <w:lang w:val="el-GR"/>
        </w:rPr>
      </w:pPr>
      <w:r w:rsidRPr="007F5347">
        <w:rPr>
          <w:rFonts w:ascii="Arial" w:hAnsi="Arial" w:cs="Arial"/>
          <w:color w:val="000000" w:themeColor="text1"/>
          <w:lang w:val="el-GR"/>
        </w:rPr>
        <w:t xml:space="preserve">(Β)  </w:t>
      </w:r>
      <w:r w:rsidRPr="007F5347">
        <w:rPr>
          <w:rFonts w:ascii="Arial" w:hAnsi="Arial" w:cs="Arial"/>
          <w:b/>
          <w:color w:val="000000" w:themeColor="text1"/>
          <w:lang w:val="el-GR"/>
        </w:rPr>
        <w:t>6.160.000 €</w:t>
      </w:r>
      <w:r w:rsidRPr="007F5347">
        <w:rPr>
          <w:rFonts w:ascii="Arial" w:hAnsi="Arial" w:cs="Arial"/>
          <w:color w:val="000000" w:themeColor="text1"/>
          <w:lang w:val="el-GR"/>
        </w:rPr>
        <w:t xml:space="preserve"> από τους πόρους </w:t>
      </w:r>
      <w:r w:rsidRPr="007F5347">
        <w:rPr>
          <w:rFonts w:ascii="Arial" w:hAnsi="Arial" w:cs="Arial"/>
          <w:b/>
          <w:color w:val="000000" w:themeColor="text1"/>
          <w:lang w:val="el-GR"/>
        </w:rPr>
        <w:t>ΕΚΤ+</w:t>
      </w:r>
      <w:r w:rsidRPr="007F5347">
        <w:rPr>
          <w:rFonts w:ascii="Arial" w:hAnsi="Arial" w:cs="Arial"/>
          <w:color w:val="000000" w:themeColor="text1"/>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508E1AD8" w14:textId="77777777" w:rsidR="00D96FA6" w:rsidRPr="00D96FA6" w:rsidRDefault="00D96FA6" w:rsidP="00D96FA6">
      <w:pPr>
        <w:spacing w:before="60" w:after="60" w:line="280" w:lineRule="atLeast"/>
        <w:ind w:left="142"/>
        <w:jc w:val="both"/>
        <w:rPr>
          <w:rFonts w:ascii="Arial" w:hAnsi="Arial" w:cs="Arial"/>
          <w:color w:val="000000" w:themeColor="text1"/>
          <w:lang w:val="el-GR"/>
        </w:rPr>
      </w:pPr>
      <w:r w:rsidRPr="00D96FA6">
        <w:rPr>
          <w:rFonts w:ascii="Arial" w:hAnsi="Arial" w:cs="Arial"/>
          <w:color w:val="000000" w:themeColor="text1"/>
          <w:lang w:val="el-GR"/>
        </w:rPr>
        <w:t>Σχετικά με τον ανώτερο προϋπολογισμό των  δύο (2)  Στρατηγικών ΟΧΕ που θα υποβληθούν, προβλέπεται η κάτωθι κατανομή ανά Στρατηγική και ανά Ταμείο:</w:t>
      </w:r>
    </w:p>
    <w:p w14:paraId="76A8AA9B"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Δήμων Ξυλόκαστρου -Ευρωστίνης, Σικυωνίων και Νεμέας</w:t>
      </w:r>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20.200.000 € </w:t>
      </w:r>
      <w:r w:rsidRPr="007F5347">
        <w:rPr>
          <w:rFonts w:ascii="Arial" w:hAnsi="Arial" w:cs="Arial"/>
          <w:color w:val="000000" w:themeColor="text1"/>
          <w:lang w:val="el-GR"/>
        </w:rPr>
        <w:t>και συγκεκριμένα ανά Ταμείο ως εξής:</w:t>
      </w:r>
    </w:p>
    <w:p w14:paraId="3FA5E9DB"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δράσεις ΕΚΤ+ έως του ποσού των </w:t>
      </w:r>
      <w:r w:rsidRPr="007F5347">
        <w:rPr>
          <w:rFonts w:ascii="Arial" w:hAnsi="Arial" w:cs="Arial"/>
          <w:b/>
          <w:color w:val="000000" w:themeColor="text1"/>
          <w:lang w:val="el-GR"/>
        </w:rPr>
        <w:t>3.000.000 €</w:t>
      </w:r>
    </w:p>
    <w:p w14:paraId="5B093F9D" w14:textId="77777777" w:rsidR="00D96FA6" w:rsidRPr="007F5347" w:rsidRDefault="00D96FA6" w:rsidP="00D96FA6">
      <w:pPr>
        <w:pStyle w:val="a4"/>
        <w:numPr>
          <w:ilvl w:val="1"/>
          <w:numId w:val="40"/>
        </w:numPr>
        <w:spacing w:before="60" w:after="60" w:line="280" w:lineRule="atLeast"/>
        <w:contextualSpacing w:val="0"/>
        <w:jc w:val="both"/>
        <w:rPr>
          <w:rFonts w:ascii="Arial" w:hAnsi="Arial" w:cs="Arial"/>
          <w:color w:val="000000" w:themeColor="text1"/>
          <w:lang w:val="el-GR"/>
        </w:rPr>
      </w:pPr>
      <w:r w:rsidRPr="007F5347">
        <w:rPr>
          <w:rFonts w:ascii="Arial" w:hAnsi="Arial" w:cs="Arial"/>
          <w:color w:val="000000" w:themeColor="text1"/>
          <w:lang w:val="el-GR"/>
        </w:rPr>
        <w:t>δράσεις ΕΤΠΑ έως του ποσού</w:t>
      </w:r>
      <w:r w:rsidRPr="007F5347">
        <w:rPr>
          <w:rFonts w:ascii="Arial" w:hAnsi="Arial" w:cs="Arial"/>
          <w:b/>
          <w:color w:val="000000" w:themeColor="text1"/>
          <w:lang w:val="el-GR"/>
        </w:rPr>
        <w:t xml:space="preserve"> 17.200.000 €</w:t>
      </w:r>
    </w:p>
    <w:p w14:paraId="0CDA47B3" w14:textId="77777777" w:rsidR="00D96FA6" w:rsidRPr="007F5347" w:rsidRDefault="00D96FA6" w:rsidP="00D96FA6">
      <w:pPr>
        <w:pStyle w:val="a4"/>
        <w:numPr>
          <w:ilvl w:val="0"/>
          <w:numId w:val="40"/>
        </w:numPr>
        <w:spacing w:before="60" w:after="60" w:line="280" w:lineRule="atLeast"/>
        <w:ind w:left="567" w:hanging="207"/>
        <w:contextualSpacing w:val="0"/>
        <w:jc w:val="both"/>
        <w:rPr>
          <w:rFonts w:ascii="Arial" w:hAnsi="Arial" w:cs="Arial"/>
          <w:color w:val="000000" w:themeColor="text1"/>
          <w:lang w:val="el-GR"/>
        </w:rPr>
      </w:pPr>
      <w:r w:rsidRPr="007F5347">
        <w:rPr>
          <w:rFonts w:ascii="Arial" w:hAnsi="Arial" w:cs="Arial"/>
          <w:color w:val="000000" w:themeColor="text1"/>
          <w:lang w:val="el-GR"/>
        </w:rPr>
        <w:t xml:space="preserve">για τη Στρατηγική ΟΧΕ της Περιοχής Παρέμβασης </w:t>
      </w:r>
      <w:r w:rsidRPr="007F5347">
        <w:rPr>
          <w:rFonts w:ascii="Arial" w:hAnsi="Arial" w:cs="Arial"/>
          <w:color w:val="000000" w:themeColor="text1"/>
          <w:u w:val="single"/>
          <w:lang w:val="el-GR"/>
        </w:rPr>
        <w:t xml:space="preserve">Δήμων Ναυπλίου, Επιδαύρου και </w:t>
      </w:r>
      <w:proofErr w:type="spellStart"/>
      <w:r w:rsidRPr="007F5347">
        <w:rPr>
          <w:rFonts w:ascii="Arial" w:hAnsi="Arial" w:cs="Arial"/>
          <w:color w:val="000000" w:themeColor="text1"/>
          <w:u w:val="single"/>
          <w:lang w:val="el-GR"/>
        </w:rPr>
        <w:t>Ερμιονίδας</w:t>
      </w:r>
      <w:proofErr w:type="spellEnd"/>
      <w:r w:rsidRPr="007F5347">
        <w:rPr>
          <w:rFonts w:ascii="Arial" w:hAnsi="Arial" w:cs="Arial"/>
          <w:color w:val="000000" w:themeColor="text1"/>
          <w:lang w:val="el-GR"/>
        </w:rPr>
        <w:t xml:space="preserve"> προβλέπεται η χρηματοδότηση της μέσω του ΠΕΠ Πελοπόννησος 2021-2027, έως του ποσού των </w:t>
      </w:r>
      <w:r w:rsidRPr="007F5347">
        <w:rPr>
          <w:rFonts w:ascii="Arial" w:hAnsi="Arial" w:cs="Arial"/>
          <w:b/>
          <w:color w:val="000000" w:themeColor="text1"/>
          <w:lang w:val="el-GR"/>
        </w:rPr>
        <w:t xml:space="preserve">13.160.000 € </w:t>
      </w:r>
      <w:r w:rsidRPr="007F5347">
        <w:rPr>
          <w:rFonts w:ascii="Arial" w:hAnsi="Arial" w:cs="Arial"/>
          <w:color w:val="000000" w:themeColor="text1"/>
          <w:lang w:val="el-GR"/>
        </w:rPr>
        <w:t>και συγκεκριμένα ανά Ταμείο ως εξής:</w:t>
      </w:r>
    </w:p>
    <w:p w14:paraId="2CFD5374"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 xml:space="preserve">δράσεις ΕΚΤ+ έως του ποσού των </w:t>
      </w:r>
      <w:r>
        <w:rPr>
          <w:rFonts w:ascii="Arial" w:hAnsi="Arial" w:cs="Arial"/>
          <w:b/>
          <w:lang w:val="el-GR"/>
        </w:rPr>
        <w:t>3.160.000</w:t>
      </w:r>
      <w:r w:rsidRPr="00C209B9">
        <w:rPr>
          <w:rFonts w:ascii="Arial" w:hAnsi="Arial" w:cs="Arial"/>
          <w:b/>
          <w:lang w:val="el-GR"/>
        </w:rPr>
        <w:t xml:space="preserve"> €</w:t>
      </w:r>
    </w:p>
    <w:p w14:paraId="0D77502D" w14:textId="77777777" w:rsidR="00D96FA6" w:rsidRPr="00C209B9" w:rsidRDefault="00D96FA6" w:rsidP="00D96FA6">
      <w:pPr>
        <w:pStyle w:val="a4"/>
        <w:numPr>
          <w:ilvl w:val="1"/>
          <w:numId w:val="40"/>
        </w:numPr>
        <w:spacing w:before="60" w:after="60" w:line="280" w:lineRule="atLeast"/>
        <w:contextualSpacing w:val="0"/>
        <w:jc w:val="both"/>
        <w:rPr>
          <w:rFonts w:ascii="Arial" w:hAnsi="Arial" w:cs="Arial"/>
          <w:lang w:val="el-GR"/>
        </w:rPr>
      </w:pPr>
      <w:r w:rsidRPr="00C209B9">
        <w:rPr>
          <w:rFonts w:ascii="Arial" w:hAnsi="Arial" w:cs="Arial"/>
          <w:lang w:val="el-GR"/>
        </w:rPr>
        <w:t>δράσεις ΕΤΠΑ έως του ποσού</w:t>
      </w:r>
      <w:r w:rsidRPr="00C209B9">
        <w:rPr>
          <w:rFonts w:ascii="Arial" w:hAnsi="Arial" w:cs="Arial"/>
          <w:b/>
          <w:lang w:val="el-GR"/>
        </w:rPr>
        <w:t xml:space="preserve"> </w:t>
      </w:r>
      <w:r>
        <w:rPr>
          <w:rFonts w:ascii="Arial" w:hAnsi="Arial" w:cs="Arial"/>
          <w:b/>
          <w:lang w:val="el-GR"/>
        </w:rPr>
        <w:t xml:space="preserve">10.000.000 </w:t>
      </w:r>
      <w:r w:rsidRPr="00C209B9">
        <w:rPr>
          <w:rFonts w:ascii="Arial" w:hAnsi="Arial" w:cs="Arial"/>
          <w:b/>
          <w:lang w:val="el-GR"/>
        </w:rPr>
        <w:t>€</w:t>
      </w:r>
    </w:p>
    <w:p w14:paraId="521B9AE3" w14:textId="77777777" w:rsidR="0075628E" w:rsidRDefault="0075628E" w:rsidP="00EA5361">
      <w:pPr>
        <w:spacing w:before="0" w:after="0" w:line="360" w:lineRule="auto"/>
        <w:jc w:val="both"/>
        <w:rPr>
          <w:rFonts w:ascii="Arial" w:hAnsi="Arial" w:cs="Arial"/>
          <w:lang w:val="el-GR"/>
        </w:rPr>
      </w:pPr>
    </w:p>
    <w:p w14:paraId="573A02E0" w14:textId="4AE1457B"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 xml:space="preserve">Αναλυτική παρουσίαση </w:t>
      </w:r>
      <w:bookmarkStart w:id="10" w:name="_Hlk156301345"/>
      <w:r w:rsidRPr="0075628E">
        <w:rPr>
          <w:rFonts w:ascii="Arial" w:hAnsi="Arial" w:cs="Arial"/>
          <w:lang w:val="el-GR"/>
        </w:rPr>
        <w:t xml:space="preserve">των επιλέξιμων Ειδικών στόχων και </w:t>
      </w:r>
      <w:r w:rsidR="0097265D" w:rsidRPr="0075628E">
        <w:rPr>
          <w:rFonts w:ascii="Arial" w:hAnsi="Arial" w:cs="Arial"/>
          <w:lang w:val="el-GR"/>
        </w:rPr>
        <w:t xml:space="preserve">των διαθέσιμων </w:t>
      </w:r>
      <w:r w:rsidRPr="0075628E">
        <w:rPr>
          <w:rFonts w:ascii="Arial" w:hAnsi="Arial" w:cs="Arial"/>
          <w:lang w:val="el-GR"/>
        </w:rPr>
        <w:t>Πεδίων Παρέμβασης</w:t>
      </w:r>
      <w:r w:rsidR="0097265D" w:rsidRPr="0075628E">
        <w:rPr>
          <w:rFonts w:ascii="Arial" w:hAnsi="Arial" w:cs="Arial"/>
          <w:lang w:val="el-GR"/>
        </w:rPr>
        <w:t xml:space="preserve"> </w:t>
      </w:r>
      <w:bookmarkEnd w:id="10"/>
      <w:r w:rsidRPr="0075628E">
        <w:rPr>
          <w:rFonts w:ascii="Arial" w:hAnsi="Arial" w:cs="Arial"/>
          <w:lang w:val="el-GR"/>
        </w:rPr>
        <w:t>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A77C6DA" w14:textId="77777777" w:rsidR="0075628E" w:rsidRDefault="0075628E" w:rsidP="00EA5361">
      <w:pPr>
        <w:spacing w:before="0" w:after="0" w:line="360" w:lineRule="auto"/>
        <w:jc w:val="both"/>
        <w:rPr>
          <w:rFonts w:ascii="Arial" w:hAnsi="Arial" w:cs="Arial"/>
          <w:color w:val="00B050"/>
          <w:lang w:val="el-GR"/>
        </w:rPr>
      </w:pPr>
    </w:p>
    <w:p w14:paraId="678D1D7F" w14:textId="52413938" w:rsidR="00C85039" w:rsidRPr="0075628E" w:rsidRDefault="00C85039" w:rsidP="00EA5361">
      <w:pPr>
        <w:spacing w:before="0" w:after="0" w:line="360" w:lineRule="auto"/>
        <w:jc w:val="both"/>
        <w:rPr>
          <w:rFonts w:ascii="Arial" w:hAnsi="Arial" w:cs="Arial"/>
          <w:lang w:val="el-GR"/>
        </w:rPr>
      </w:pPr>
      <w:r w:rsidRPr="0075628E">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w:t>
      </w:r>
      <w:r w:rsidR="00D0278A">
        <w:rPr>
          <w:rFonts w:ascii="Arial" w:hAnsi="Arial" w:cs="Arial"/>
          <w:lang w:val="el-GR"/>
        </w:rPr>
        <w:t>ερίοδο…”, οι Στρατηγικές ΟΧΕ</w:t>
      </w:r>
      <w:r w:rsidRPr="0075628E">
        <w:rPr>
          <w:rFonts w:ascii="Arial" w:hAnsi="Arial" w:cs="Arial"/>
          <w:lang w:val="el-GR"/>
        </w:rPr>
        <w:t xml:space="preserve">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w:t>
      </w:r>
      <w:r w:rsidRPr="0075628E">
        <w:rPr>
          <w:rFonts w:ascii="Arial" w:hAnsi="Arial" w:cs="Arial"/>
          <w:lang w:val="el-GR"/>
        </w:rPr>
        <w:lastRenderedPageBreak/>
        <w:t>τομείς προτεραιότητας του ίδιου Προγράμματος, υπό την προϋπόθεση ότι διασφαλίζονται η συνοχή και ο συντονισμός μεταξύ των σχετικών Ταμείων.</w:t>
      </w:r>
    </w:p>
    <w:p w14:paraId="178D873C" w14:textId="06B2BA0B" w:rsidR="00106014" w:rsidRDefault="00D96FA6" w:rsidP="0075628E">
      <w:pPr>
        <w:autoSpaceDE w:val="0"/>
        <w:autoSpaceDN w:val="0"/>
        <w:adjustRightInd w:val="0"/>
        <w:spacing w:before="0" w:after="0" w:line="360" w:lineRule="auto"/>
        <w:jc w:val="both"/>
        <w:rPr>
          <w:rFonts w:ascii="Arial" w:hAnsi="Arial" w:cs="Arial"/>
          <w:lang w:val="el-GR"/>
        </w:rPr>
      </w:pPr>
      <w:r w:rsidRPr="00D96FA6">
        <w:rPr>
          <w:rFonts w:ascii="Arial" w:hAnsi="Arial" w:cs="Arial"/>
          <w:lang w:val="el-GR" w:bidi="he-IL"/>
        </w:rPr>
        <w:t>Για την υλοποίηση και παρακολούθηση της Στρατηγικής ΟΧΕ από τη Χωρική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w:t>
      </w:r>
      <w:r w:rsidR="0075628E" w:rsidRPr="0075628E">
        <w:rPr>
          <w:rFonts w:ascii="Arial" w:hAnsi="Arial" w:cs="Arial"/>
          <w:lang w:val="el-GR"/>
        </w:rPr>
        <w:t>.</w:t>
      </w:r>
    </w:p>
    <w:p w14:paraId="1197DC31" w14:textId="77777777" w:rsidR="00D96FA6" w:rsidRPr="0075628E" w:rsidRDefault="00D96FA6" w:rsidP="0075628E">
      <w:pPr>
        <w:autoSpaceDE w:val="0"/>
        <w:autoSpaceDN w:val="0"/>
        <w:adjustRightInd w:val="0"/>
        <w:spacing w:before="0" w:after="0" w:line="360" w:lineRule="auto"/>
        <w:jc w:val="both"/>
        <w:rPr>
          <w:rFonts w:ascii="Arial" w:hAnsi="Arial" w:cs="Arial"/>
          <w:lang w:val="el-GR"/>
        </w:rPr>
      </w:pPr>
    </w:p>
    <w:p w14:paraId="657CFB63" w14:textId="2AF4F70E" w:rsidR="00DA6D66" w:rsidRPr="00106014" w:rsidRDefault="00B96D25" w:rsidP="00B96D25">
      <w:pPr>
        <w:pStyle w:val="3"/>
        <w:rPr>
          <w:lang w:val="el-GR"/>
        </w:rPr>
      </w:pPr>
      <w:bookmarkStart w:id="11" w:name="_Toc175908429"/>
      <w:r w:rsidRPr="00106014">
        <w:rPr>
          <w:lang w:val="el-GR"/>
        </w:rPr>
        <w:t xml:space="preserve">2.2.3 </w:t>
      </w:r>
      <w:r w:rsidR="00DA6D66" w:rsidRPr="00106014">
        <w:rPr>
          <w:lang w:val="el-GR"/>
        </w:rPr>
        <w:t>ΣΧΕΔΙΟ ΔΡΑΣΗΣ</w:t>
      </w:r>
      <w:bookmarkEnd w:id="11"/>
    </w:p>
    <w:p w14:paraId="7D4565A4" w14:textId="6F7DB39A" w:rsidR="003B68C5" w:rsidRPr="0075628E" w:rsidRDefault="003B68C5" w:rsidP="0068571A">
      <w:pPr>
        <w:spacing w:before="0" w:after="0" w:line="360" w:lineRule="auto"/>
        <w:ind w:firstLine="142"/>
        <w:jc w:val="both"/>
        <w:rPr>
          <w:rFonts w:ascii="Arial" w:hAnsi="Arial" w:cs="Arial"/>
          <w:bCs/>
          <w:lang w:val="el-GR"/>
        </w:rPr>
      </w:pPr>
      <w:r w:rsidRPr="0075628E">
        <w:rPr>
          <w:rFonts w:ascii="Arial" w:hAnsi="Arial" w:cs="Arial"/>
          <w:bCs/>
          <w:lang w:val="el-GR"/>
        </w:rPr>
        <w:t>Το Σχέδιο Δράσης πρέπει να οργανώνει όλες τις ενδεχόμενες παρεμβάσεις της Σ</w:t>
      </w:r>
      <w:r w:rsidR="0075628E" w:rsidRPr="0075628E">
        <w:rPr>
          <w:rFonts w:ascii="Arial" w:hAnsi="Arial" w:cs="Arial"/>
          <w:bCs/>
          <w:lang w:val="el-GR"/>
        </w:rPr>
        <w:t>τρατηγικής ΟΧΕ</w:t>
      </w:r>
      <w:r w:rsidRPr="0075628E">
        <w:rPr>
          <w:rFonts w:ascii="Arial" w:hAnsi="Arial" w:cs="Arial"/>
          <w:bCs/>
          <w:lang w:val="el-GR"/>
        </w:rPr>
        <w:t xml:space="preserve">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2" w:name="_Hlk112690628"/>
    </w:p>
    <w:p w14:paraId="6A838BFE"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Επιλογή κατάλληλων παρεμβάσεων / δράσεων ανά πεδίο παρέμβασης.</w:t>
      </w:r>
      <w:bookmarkEnd w:id="12"/>
    </w:p>
    <w:p w14:paraId="068EEB1C" w14:textId="77777777"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Ανάλυση των πράξεων για την επίτευξη των στόχων και αποτελεσμάτων.</w:t>
      </w:r>
    </w:p>
    <w:p w14:paraId="7DC267E9" w14:textId="1A63ED2F" w:rsidR="003B68C5" w:rsidRPr="0075628E" w:rsidRDefault="003B68C5" w:rsidP="00EA5361">
      <w:pPr>
        <w:pStyle w:val="a4"/>
        <w:numPr>
          <w:ilvl w:val="0"/>
          <w:numId w:val="24"/>
        </w:numPr>
        <w:spacing w:before="0" w:after="0" w:line="360" w:lineRule="auto"/>
        <w:contextualSpacing w:val="0"/>
        <w:jc w:val="both"/>
        <w:rPr>
          <w:rFonts w:ascii="Arial" w:hAnsi="Arial" w:cs="Arial"/>
          <w:bCs/>
          <w:lang w:val="el-GR"/>
        </w:rPr>
      </w:pPr>
      <w:r w:rsidRPr="0075628E">
        <w:rPr>
          <w:rFonts w:ascii="Arial" w:hAnsi="Arial" w:cs="Arial"/>
          <w:lang w:val="el-GR"/>
        </w:rPr>
        <w:t>Χρονοπρογραμματισμός.</w:t>
      </w:r>
    </w:p>
    <w:p w14:paraId="31625E47" w14:textId="77777777" w:rsidR="003B68C5" w:rsidRPr="0075628E" w:rsidRDefault="003B68C5" w:rsidP="0068571A">
      <w:pPr>
        <w:spacing w:before="0" w:after="0" w:line="360" w:lineRule="auto"/>
        <w:ind w:firstLine="360"/>
        <w:jc w:val="both"/>
        <w:rPr>
          <w:rFonts w:ascii="Arial" w:hAnsi="Arial" w:cs="Arial"/>
          <w:lang w:val="el-GR"/>
        </w:rPr>
      </w:pPr>
      <w:r w:rsidRPr="0075628E">
        <w:rPr>
          <w:rFonts w:ascii="Arial" w:hAnsi="Arial" w:cs="Arial"/>
          <w:lang w:val="el-GR"/>
        </w:rPr>
        <w:t>Το Σχέδιο Δράσης πρέπει να τεκμηριώνει:</w:t>
      </w:r>
    </w:p>
    <w:p w14:paraId="68736EF4" w14:textId="77777777"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75628E" w:rsidRDefault="003B68C5" w:rsidP="00EA5361">
      <w:pPr>
        <w:pStyle w:val="a4"/>
        <w:numPr>
          <w:ilvl w:val="0"/>
          <w:numId w:val="25"/>
        </w:numPr>
        <w:spacing w:before="0" w:after="0" w:line="360" w:lineRule="auto"/>
        <w:contextualSpacing w:val="0"/>
        <w:jc w:val="both"/>
        <w:rPr>
          <w:rFonts w:ascii="Arial" w:hAnsi="Arial" w:cs="Arial"/>
          <w:lang w:val="el-GR"/>
        </w:rPr>
      </w:pPr>
      <w:r w:rsidRPr="0075628E">
        <w:rPr>
          <w:rFonts w:ascii="Arial" w:hAnsi="Arial" w:cs="Arial"/>
          <w:lang w:val="el-GR"/>
        </w:rPr>
        <w:t>Ποιες Παρεμβάσεις / Δράσεις και πράξεις / έργα επιλέγονται ανά  πεδίο παρέμβασης.</w:t>
      </w:r>
    </w:p>
    <w:p w14:paraId="4BFBA439" w14:textId="2D76B6E4" w:rsidR="003B68C5" w:rsidRPr="00CF6CA6" w:rsidRDefault="00BC2A52" w:rsidP="0068571A">
      <w:pPr>
        <w:spacing w:before="0" w:after="0" w:line="360" w:lineRule="auto"/>
        <w:ind w:firstLine="142"/>
        <w:jc w:val="both"/>
        <w:rPr>
          <w:rFonts w:ascii="Arial" w:hAnsi="Arial" w:cs="Arial"/>
          <w:bCs/>
          <w:lang w:val="el-GR"/>
        </w:rPr>
      </w:pPr>
      <w:r w:rsidRPr="00CF6CA6">
        <w:rPr>
          <w:rFonts w:ascii="Arial" w:hAnsi="Arial" w:cs="Arial"/>
          <w:bCs/>
          <w:lang w:val="el-GR"/>
        </w:rPr>
        <w:t>Η</w:t>
      </w:r>
      <w:r w:rsidR="003B68C5" w:rsidRPr="00CF6CA6">
        <w:rPr>
          <w:rFonts w:ascii="Arial" w:hAnsi="Arial" w:cs="Arial"/>
          <w:bCs/>
          <w:lang w:val="el-GR"/>
        </w:rPr>
        <w:t xml:space="preserve"> Χωρική</w:t>
      </w:r>
      <w:r w:rsidR="0075628E" w:rsidRPr="00CF6CA6">
        <w:rPr>
          <w:rFonts w:ascii="Arial" w:hAnsi="Arial" w:cs="Arial"/>
          <w:bCs/>
          <w:lang w:val="el-GR"/>
        </w:rPr>
        <w:t xml:space="preserve"> </w:t>
      </w:r>
      <w:r w:rsidR="003B68C5" w:rsidRPr="00CF6CA6">
        <w:rPr>
          <w:rFonts w:ascii="Arial" w:hAnsi="Arial" w:cs="Arial"/>
          <w:bCs/>
          <w:lang w:val="el-GR"/>
        </w:rPr>
        <w:t xml:space="preserve"> Αρχή προτείνει συγκεκριμένο κατάλογο προς χρηματοδότηση πράξεων</w:t>
      </w:r>
      <w:r w:rsidRPr="00CF6CA6">
        <w:rPr>
          <w:rFonts w:ascii="Arial" w:hAnsi="Arial" w:cs="Arial"/>
          <w:bCs/>
          <w:lang w:val="el-GR"/>
        </w:rPr>
        <w:t>,</w:t>
      </w:r>
      <w:r w:rsidR="003B68C5" w:rsidRPr="00CF6CA6">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Δικαιούχος, Κύριος της πράξης και  Φορέας λειτουργίας και συντήρησης.</w:t>
      </w:r>
    </w:p>
    <w:p w14:paraId="0D8C1F96"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 xml:space="preserve">Συνοπτική περιγραφή φυσικού αντικειμένου της πράξης και παράθεση τυχόν </w:t>
      </w:r>
      <w:proofErr w:type="spellStart"/>
      <w:r w:rsidRPr="00CF6CA6">
        <w:rPr>
          <w:rFonts w:ascii="Arial" w:hAnsi="Arial" w:cs="Arial"/>
          <w:lang w:val="el-GR"/>
        </w:rPr>
        <w:t>υποέργων</w:t>
      </w:r>
      <w:proofErr w:type="spellEnd"/>
      <w:r w:rsidRPr="00CF6CA6">
        <w:rPr>
          <w:rFonts w:ascii="Arial" w:hAnsi="Arial" w:cs="Arial"/>
          <w:lang w:val="el-GR"/>
        </w:rPr>
        <w:t>.</w:t>
      </w:r>
    </w:p>
    <w:p w14:paraId="0DA7EE0F"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Εκτιμώμενος Προϋπολογισμός πράξης, ανάλυση ανά υποέργο.</w:t>
      </w:r>
    </w:p>
    <w:p w14:paraId="59A7B097" w14:textId="77777777"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Ωφελούμενοι/ομάδες στόχοι.</w:t>
      </w:r>
    </w:p>
    <w:p w14:paraId="60DB8A85" w14:textId="198793C5"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Σκοπιμότητα Συνέργεια με τη Σ</w:t>
      </w:r>
      <w:r w:rsidR="0075628E" w:rsidRPr="00CF6CA6">
        <w:rPr>
          <w:rFonts w:ascii="Arial" w:hAnsi="Arial" w:cs="Arial"/>
          <w:lang w:val="el-GR"/>
        </w:rPr>
        <w:t>τρατηγική ΟΧΕ</w:t>
      </w:r>
      <w:r w:rsidRPr="00CF6CA6">
        <w:rPr>
          <w:rFonts w:ascii="Arial" w:hAnsi="Arial" w:cs="Arial"/>
          <w:lang w:val="el-GR"/>
        </w:rPr>
        <w:t xml:space="preserve"> και λοιπές ειδικές στρατηγικές.</w:t>
      </w:r>
    </w:p>
    <w:p w14:paraId="65AA487E" w14:textId="47D77BD6"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Πεδίο Παρέμβασης του Προγράμματος «</w:t>
      </w:r>
      <w:r w:rsidR="00C9281C" w:rsidRPr="00CF6CA6">
        <w:rPr>
          <w:rFonts w:ascii="Arial" w:hAnsi="Arial" w:cs="Arial"/>
          <w:lang w:val="el-GR"/>
        </w:rPr>
        <w:t>Πελοπόννησος</w:t>
      </w:r>
      <w:r w:rsidRPr="00CF6CA6">
        <w:rPr>
          <w:rFonts w:ascii="Arial" w:hAnsi="Arial" w:cs="Arial"/>
          <w:lang w:val="el-GR"/>
        </w:rPr>
        <w:t>» που αφορά.</w:t>
      </w:r>
    </w:p>
    <w:p w14:paraId="219589B1"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Δείκτες εκροών και αποτελεσμάτων της πράξης.</w:t>
      </w:r>
    </w:p>
    <w:p w14:paraId="0DB3391D"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Συμπληρωματικότητα με άλλες πράξεις του Σχεδίου.</w:t>
      </w:r>
    </w:p>
    <w:p w14:paraId="28799532"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Τρόπος ανάθεσης / εκτέλεσης των έργων.</w:t>
      </w:r>
    </w:p>
    <w:p w14:paraId="74B93CC3"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Τεκμηρίωση της Διασφάλισης Λειτουργίας της πράξης.</w:t>
      </w:r>
    </w:p>
    <w:p w14:paraId="342DA66E" w14:textId="77777777" w:rsidR="00B96D2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Στοιχεία ωριμότητας της πράξης.</w:t>
      </w:r>
    </w:p>
    <w:p w14:paraId="38704CEF" w14:textId="7F608079" w:rsidR="003B68C5" w:rsidRPr="00CF6CA6" w:rsidRDefault="003B68C5" w:rsidP="00EA5361">
      <w:pPr>
        <w:pStyle w:val="a4"/>
        <w:numPr>
          <w:ilvl w:val="0"/>
          <w:numId w:val="21"/>
        </w:numPr>
        <w:spacing w:before="0" w:after="0" w:line="360" w:lineRule="auto"/>
        <w:contextualSpacing w:val="0"/>
        <w:jc w:val="both"/>
        <w:rPr>
          <w:rFonts w:ascii="Arial" w:hAnsi="Arial" w:cs="Arial"/>
          <w:lang w:val="el-GR"/>
        </w:rPr>
      </w:pPr>
      <w:r w:rsidRPr="00CF6CA6">
        <w:rPr>
          <w:rFonts w:ascii="Arial" w:hAnsi="Arial" w:cs="Arial"/>
          <w:lang w:val="el-GR"/>
        </w:rPr>
        <w:t>Χρονοδιάγραμμα υλοποίησης.</w:t>
      </w:r>
    </w:p>
    <w:p w14:paraId="4A5B916C" w14:textId="3927064E" w:rsidR="00280DA5" w:rsidRPr="009370BA" w:rsidRDefault="00242388" w:rsidP="0068571A">
      <w:pPr>
        <w:autoSpaceDE w:val="0"/>
        <w:autoSpaceDN w:val="0"/>
        <w:adjustRightInd w:val="0"/>
        <w:spacing w:before="0" w:after="0" w:line="360" w:lineRule="auto"/>
        <w:ind w:firstLine="142"/>
        <w:jc w:val="both"/>
        <w:rPr>
          <w:rFonts w:ascii="Arial" w:hAnsi="Arial" w:cs="Arial"/>
          <w:color w:val="00B050"/>
          <w:lang w:val="el-GR"/>
        </w:rPr>
      </w:pPr>
      <w:bookmarkStart w:id="13" w:name="_Hlk157512062"/>
      <w:r w:rsidRPr="009370BA">
        <w:rPr>
          <w:rFonts w:ascii="Arial" w:hAnsi="Arial" w:cs="Arial"/>
          <w:lang w:val="el-GR"/>
        </w:rPr>
        <w:t xml:space="preserve">Στον Πίνακα του Παραρτήματος </w:t>
      </w:r>
      <w:r w:rsidRPr="009370BA">
        <w:rPr>
          <w:rFonts w:ascii="Arial" w:hAnsi="Arial" w:cs="Arial"/>
        </w:rPr>
        <w:t>IV</w:t>
      </w:r>
      <w:r w:rsidR="006E6DA6" w:rsidRPr="009370BA">
        <w:rPr>
          <w:rFonts w:ascii="Arial" w:hAnsi="Arial" w:cs="Arial"/>
          <w:lang w:val="el-GR"/>
        </w:rPr>
        <w:t xml:space="preserve"> της Πρόσκλησης</w:t>
      </w:r>
      <w:r w:rsidRPr="009370BA">
        <w:rPr>
          <w:rFonts w:ascii="Arial" w:hAnsi="Arial" w:cs="Arial"/>
          <w:lang w:val="el-GR"/>
        </w:rPr>
        <w:t xml:space="preserve"> παρατίθενται </w:t>
      </w:r>
      <w:r w:rsidR="0097265D" w:rsidRPr="009370BA">
        <w:rPr>
          <w:rFonts w:ascii="Arial" w:hAnsi="Arial" w:cs="Arial"/>
          <w:lang w:val="el-GR"/>
        </w:rPr>
        <w:t xml:space="preserve">οι Δείκτες Εκροών και Αποτελέσματος (με τις αντίστοιχες τιμές στόχου) </w:t>
      </w:r>
      <w:r w:rsidRPr="009370BA">
        <w:rPr>
          <w:rFonts w:ascii="Arial" w:hAnsi="Arial" w:cs="Arial"/>
          <w:lang w:val="el-GR"/>
        </w:rPr>
        <w:t xml:space="preserve">που υιοθετήθηκαν κατά την έγκριση του Προγράμματος «Πελοπόννησος» 2021-2027 για την υλοποίηση Στρατηγικών </w:t>
      </w:r>
      <w:r w:rsidR="00CF6CA6" w:rsidRPr="00CF6CA6">
        <w:rPr>
          <w:rFonts w:ascii="Arial" w:hAnsi="Arial" w:cs="Arial"/>
          <w:lang w:val="el-GR"/>
        </w:rPr>
        <w:t>ΟΧΕ. Οι Χωρικές</w:t>
      </w:r>
      <w:r w:rsidRPr="009370BA">
        <w:rPr>
          <w:rFonts w:ascii="Arial" w:hAnsi="Arial" w:cs="Arial"/>
          <w:lang w:val="el-GR"/>
        </w:rPr>
        <w:t xml:space="preserve"> Αρχές καλούνται κατά την κατάρτιση της </w:t>
      </w:r>
      <w:bookmarkStart w:id="14" w:name="_Hlk156301524"/>
      <w:r w:rsidRPr="009370BA">
        <w:rPr>
          <w:rFonts w:ascii="Arial" w:hAnsi="Arial" w:cs="Arial"/>
          <w:lang w:val="el-GR"/>
        </w:rPr>
        <w:t>Σ</w:t>
      </w:r>
      <w:r w:rsidR="00CF6CA6" w:rsidRPr="00CF6CA6">
        <w:rPr>
          <w:rFonts w:ascii="Arial" w:hAnsi="Arial" w:cs="Arial"/>
          <w:lang w:val="el-GR"/>
        </w:rPr>
        <w:t xml:space="preserve">τρατηγικής </w:t>
      </w:r>
      <w:r w:rsidRPr="009370BA">
        <w:rPr>
          <w:rFonts w:ascii="Arial" w:hAnsi="Arial" w:cs="Arial"/>
          <w:lang w:val="el-GR"/>
        </w:rPr>
        <w:t xml:space="preserve"> να επιλέξουν</w:t>
      </w:r>
      <w:r w:rsidR="00BC2A52" w:rsidRPr="009370BA">
        <w:rPr>
          <w:rFonts w:ascii="Arial" w:hAnsi="Arial" w:cs="Arial"/>
          <w:lang w:val="el-GR"/>
        </w:rPr>
        <w:t xml:space="preserve"> Ειδικούς στόχους,</w:t>
      </w:r>
      <w:r w:rsidRPr="009370BA">
        <w:rPr>
          <w:rFonts w:ascii="Arial" w:hAnsi="Arial" w:cs="Arial"/>
          <w:lang w:val="el-GR"/>
        </w:rPr>
        <w:t xml:space="preserve"> Πεδία Παρέμβασης και αντίστοιχους </w:t>
      </w:r>
      <w:r w:rsidRPr="009370BA">
        <w:rPr>
          <w:rFonts w:ascii="Arial" w:hAnsi="Arial" w:cs="Arial"/>
          <w:lang w:val="el-GR"/>
        </w:rPr>
        <w:lastRenderedPageBreak/>
        <w:t xml:space="preserve">δείκτες </w:t>
      </w:r>
      <w:r w:rsidR="0097265D" w:rsidRPr="009370BA">
        <w:rPr>
          <w:rFonts w:ascii="Arial" w:hAnsi="Arial" w:cs="Arial"/>
          <w:lang w:val="el-GR"/>
        </w:rPr>
        <w:t xml:space="preserve">βάσει του </w:t>
      </w:r>
      <w:proofErr w:type="spellStart"/>
      <w:r w:rsidR="0097265D" w:rsidRPr="009370BA">
        <w:rPr>
          <w:rFonts w:ascii="Arial" w:hAnsi="Arial" w:cs="Arial"/>
          <w:lang w:val="el-GR"/>
        </w:rPr>
        <w:t>ΠεΠ</w:t>
      </w:r>
      <w:proofErr w:type="spellEnd"/>
      <w:r w:rsidR="0097265D" w:rsidRPr="009370BA">
        <w:rPr>
          <w:rFonts w:ascii="Arial" w:hAnsi="Arial" w:cs="Arial"/>
          <w:lang w:val="el-GR"/>
        </w:rPr>
        <w:t xml:space="preserve"> και των Παραρτημάτων της Πρόσκλησης</w:t>
      </w:r>
      <w:bookmarkEnd w:id="14"/>
      <w:r w:rsidRPr="009370BA">
        <w:rPr>
          <w:rFonts w:ascii="Arial" w:hAnsi="Arial" w:cs="Arial"/>
          <w:lang w:val="el-GR"/>
        </w:rPr>
        <w:t xml:space="preserve">. Τα αναμενόμενα αποτελέσματα των </w:t>
      </w:r>
      <w:r w:rsidR="00EE4D87" w:rsidRPr="009370BA">
        <w:rPr>
          <w:rFonts w:ascii="Arial" w:hAnsi="Arial" w:cs="Arial"/>
          <w:lang w:val="el-GR"/>
        </w:rPr>
        <w:t>πράξεων</w:t>
      </w:r>
      <w:r w:rsidRPr="009370BA">
        <w:rPr>
          <w:rFonts w:ascii="Arial" w:hAnsi="Arial" w:cs="Arial"/>
          <w:lang w:val="el-GR"/>
        </w:rPr>
        <w:t xml:space="preserve"> θα αναλύονται με τη χρήση δεικτών. Οι </w:t>
      </w:r>
      <w:r w:rsidR="00EE4D87" w:rsidRPr="009370BA">
        <w:rPr>
          <w:rFonts w:ascii="Arial" w:hAnsi="Arial" w:cs="Arial"/>
          <w:lang w:val="el-GR"/>
        </w:rPr>
        <w:t>πράξεις</w:t>
      </w:r>
      <w:r w:rsidRPr="009370BA">
        <w:rPr>
          <w:rFonts w:ascii="Arial" w:hAnsi="Arial" w:cs="Arial"/>
          <w:lang w:val="el-GR"/>
        </w:rPr>
        <w:t xml:space="preserve"> της </w:t>
      </w:r>
      <w:r w:rsidR="00CF6CA6" w:rsidRPr="00CF6CA6">
        <w:rPr>
          <w:rFonts w:ascii="Arial" w:hAnsi="Arial" w:cs="Arial"/>
          <w:lang w:val="el-GR"/>
        </w:rPr>
        <w:t>Στρατηγικής,</w:t>
      </w:r>
      <w:r w:rsidRPr="009370BA">
        <w:rPr>
          <w:rFonts w:ascii="Arial" w:hAnsi="Arial" w:cs="Arial"/>
          <w:lang w:val="el-GR"/>
        </w:rPr>
        <w:t xml:space="preserve"> οι προϋπολογισμοί αυτών και οι τιμές επίτευξης των δεικτών που τ</w:t>
      </w:r>
      <w:r w:rsidR="00EE4D87" w:rsidRPr="009370BA">
        <w:rPr>
          <w:rFonts w:ascii="Arial" w:hAnsi="Arial" w:cs="Arial"/>
          <w:lang w:val="el-GR"/>
        </w:rPr>
        <w:t>ι</w:t>
      </w:r>
      <w:r w:rsidRPr="009370BA">
        <w:rPr>
          <w:rFonts w:ascii="Arial" w:hAnsi="Arial" w:cs="Arial"/>
          <w:lang w:val="el-GR"/>
        </w:rPr>
        <w:t xml:space="preserve">ς συνοδεύουν, θα οριστικοποιηθούν με την έγκριση της Στρατηγικής από την ΕΥΔ Προγράμματος «Πελοπόννησος». </w:t>
      </w:r>
      <w:bookmarkEnd w:id="13"/>
    </w:p>
    <w:p w14:paraId="5C985510" w14:textId="3E938FF6" w:rsidR="00DA6D66" w:rsidRPr="00CF6CA6" w:rsidRDefault="00DA6D66" w:rsidP="0068571A">
      <w:pPr>
        <w:spacing w:before="0" w:after="0" w:line="360" w:lineRule="auto"/>
        <w:ind w:firstLine="142"/>
        <w:jc w:val="both"/>
        <w:rPr>
          <w:rFonts w:ascii="Arial" w:hAnsi="Arial" w:cs="Arial"/>
          <w:lang w:val="el-GR"/>
        </w:rPr>
      </w:pPr>
      <w:r w:rsidRPr="00CF6CA6">
        <w:rPr>
          <w:rFonts w:ascii="Arial" w:hAnsi="Arial" w:cs="Arial"/>
          <w:lang w:val="el-GR"/>
        </w:rPr>
        <w:t>Για την συμπερίληψη στην Στρατηγική δράσεων/</w:t>
      </w:r>
      <w:r w:rsidR="00BC2A52" w:rsidRPr="00CF6CA6">
        <w:rPr>
          <w:rFonts w:ascii="Arial" w:hAnsi="Arial" w:cs="Arial"/>
          <w:lang w:val="el-GR"/>
        </w:rPr>
        <w:t>πράξεων</w:t>
      </w:r>
      <w:r w:rsidRPr="00CF6CA6">
        <w:rPr>
          <w:rFonts w:ascii="Arial" w:hAnsi="Arial" w:cs="Arial"/>
          <w:lang w:val="el-GR"/>
        </w:rPr>
        <w:t xml:space="preserve"> που δεν εντάσσονται </w:t>
      </w:r>
      <w:r w:rsidR="00BC2A52" w:rsidRPr="00CF6CA6">
        <w:rPr>
          <w:rFonts w:ascii="Arial" w:hAnsi="Arial" w:cs="Arial"/>
          <w:lang w:val="el-GR"/>
        </w:rPr>
        <w:t>στους ανωτέρω Ειδικούς στόχους και Πεδία Παρέμβασης</w:t>
      </w:r>
      <w:r w:rsidRPr="00CF6CA6">
        <w:rPr>
          <w:rFonts w:ascii="Arial" w:hAnsi="Arial" w:cs="Arial"/>
          <w:lang w:val="el-GR"/>
        </w:rPr>
        <w:t xml:space="preserve"> θα πρέπει να προηγηθεί διαβούλευση και συνεργασία με την Ομάδα Διοίκησης των Στρατηγικών</w:t>
      </w:r>
      <w:r w:rsidR="00CF6CA6" w:rsidRPr="00CF6CA6">
        <w:rPr>
          <w:rFonts w:ascii="Arial" w:hAnsi="Arial" w:cs="Arial"/>
          <w:lang w:val="el-GR"/>
        </w:rPr>
        <w:t xml:space="preserve"> ΟΧΕ</w:t>
      </w:r>
      <w:r w:rsidRPr="00CF6CA6">
        <w:rPr>
          <w:rFonts w:ascii="Arial" w:hAnsi="Arial" w:cs="Arial"/>
          <w:lang w:val="el-GR"/>
        </w:rPr>
        <w:t xml:space="preserve"> της Περιφέρειας και την ΕΥΔ.</w:t>
      </w:r>
    </w:p>
    <w:p w14:paraId="0B531A5E" w14:textId="31085990" w:rsidR="00633D7E" w:rsidRPr="009370BA" w:rsidRDefault="00633D7E" w:rsidP="0068571A">
      <w:pPr>
        <w:spacing w:before="0" w:after="0" w:line="360" w:lineRule="auto"/>
        <w:ind w:firstLine="142"/>
        <w:jc w:val="both"/>
        <w:rPr>
          <w:rFonts w:ascii="Arial" w:hAnsi="Arial" w:cs="Arial"/>
          <w:color w:val="00B050"/>
          <w:lang w:val="el-GR"/>
        </w:rPr>
      </w:pPr>
      <w:r w:rsidRPr="00CF6CA6">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D0278A">
        <w:rPr>
          <w:rFonts w:ascii="Arial" w:hAnsi="Arial" w:cs="Arial"/>
          <w:lang w:val="el-GR"/>
        </w:rPr>
        <w:t xml:space="preserve">ΟΧΕ, </w:t>
      </w:r>
      <w:r w:rsidRPr="00CF6CA6">
        <w:rPr>
          <w:rFonts w:ascii="Arial" w:hAnsi="Arial" w:cs="Arial"/>
          <w:lang w:val="el-GR"/>
        </w:rPr>
        <w:t>ΟΧΕ -ΒΑΑ και ΤΑΠΤΟΚ», επισημαίνεται ότι τουλάχιστον το 30% των πόρων της Σ</w:t>
      </w:r>
      <w:r w:rsidR="00CF6CA6" w:rsidRPr="00CF6CA6">
        <w:rPr>
          <w:rFonts w:ascii="Arial" w:hAnsi="Arial" w:cs="Arial"/>
          <w:lang w:val="el-GR"/>
        </w:rPr>
        <w:t xml:space="preserve">τρατηγικής </w:t>
      </w:r>
      <w:r w:rsidRPr="00CF6CA6">
        <w:rPr>
          <w:rFonts w:ascii="Arial" w:hAnsi="Arial" w:cs="Arial"/>
          <w:lang w:val="el-GR"/>
        </w:rPr>
        <w:t xml:space="preserve"> θα πρέπει να κατευθυνθεί σε δράσεις που συμβάλλουν στην αντιμετώπιση της κλιματικής  αλλαγής. Στο Παράρτημα III </w:t>
      </w:r>
      <w:r w:rsidR="003B7B6C" w:rsidRPr="00CF6CA6">
        <w:rPr>
          <w:rFonts w:ascii="Arial" w:hAnsi="Arial" w:cs="Arial"/>
          <w:lang w:val="el-GR"/>
        </w:rPr>
        <w:t xml:space="preserve">της Πρόσκλησης </w:t>
      </w:r>
      <w:r w:rsidRPr="00CF6CA6">
        <w:rPr>
          <w:rFonts w:ascii="Arial" w:hAnsi="Arial" w:cs="Arial"/>
          <w:lang w:val="el-GR"/>
        </w:rPr>
        <w:t>αποτυπώνονται τα</w:t>
      </w:r>
      <w:r w:rsidR="0097265D" w:rsidRPr="00CF6CA6">
        <w:rPr>
          <w:rFonts w:ascii="Arial" w:hAnsi="Arial" w:cs="Arial"/>
          <w:lang w:val="el-GR"/>
        </w:rPr>
        <w:t xml:space="preserve"> διαθέσιμα</w:t>
      </w:r>
      <w:r w:rsidRPr="00CF6CA6">
        <w:rPr>
          <w:rFonts w:ascii="Arial" w:hAnsi="Arial" w:cs="Arial"/>
          <w:lang w:val="el-GR"/>
        </w:rPr>
        <w:t xml:space="preserve"> επιλέξιμα Πεδία Παρέμβασης για </w:t>
      </w:r>
      <w:r w:rsidR="00CF6CA6" w:rsidRPr="00CF6CA6">
        <w:rPr>
          <w:rFonts w:ascii="Arial" w:hAnsi="Arial" w:cs="Arial"/>
          <w:lang w:val="el-GR"/>
        </w:rPr>
        <w:t>Στρατηγικές ΟΧΕ</w:t>
      </w:r>
      <w:r w:rsidRPr="00CF6CA6">
        <w:rPr>
          <w:rFonts w:ascii="Arial" w:hAnsi="Arial" w:cs="Arial"/>
          <w:lang w:val="el-GR"/>
        </w:rPr>
        <w:t xml:space="preserve">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sidRPr="00CF6CA6">
        <w:rPr>
          <w:rFonts w:ascii="Arial" w:hAnsi="Arial" w:cs="Arial"/>
          <w:lang w:val="el-GR"/>
        </w:rPr>
        <w:t>Πελοπόννησος</w:t>
      </w:r>
      <w:r w:rsidRPr="00CF6CA6">
        <w:rPr>
          <w:rFonts w:ascii="Arial" w:hAnsi="Arial" w:cs="Arial"/>
          <w:lang w:val="el-GR"/>
        </w:rPr>
        <w:t xml:space="preserve">», η οποία θα μπορεί να επιβάλει τις απαιτούμενες κάθε φορά  </w:t>
      </w:r>
      <w:proofErr w:type="spellStart"/>
      <w:r w:rsidRPr="00CF6CA6">
        <w:rPr>
          <w:rFonts w:ascii="Arial" w:hAnsi="Arial" w:cs="Arial"/>
          <w:lang w:val="el-GR"/>
        </w:rPr>
        <w:t>επικαιροποιήσεις</w:t>
      </w:r>
      <w:proofErr w:type="spellEnd"/>
      <w:r w:rsidRPr="009370BA">
        <w:rPr>
          <w:rFonts w:ascii="Arial" w:hAnsi="Arial" w:cs="Arial"/>
          <w:color w:val="00B050"/>
          <w:lang w:val="el-GR"/>
        </w:rPr>
        <w:t>.</w:t>
      </w:r>
    </w:p>
    <w:p w14:paraId="54F2E2D5" w14:textId="57AC0A3E" w:rsidR="003B7B6C" w:rsidRPr="009370BA" w:rsidRDefault="003B7B6C" w:rsidP="0068571A">
      <w:pPr>
        <w:autoSpaceDE w:val="0"/>
        <w:autoSpaceDN w:val="0"/>
        <w:adjustRightInd w:val="0"/>
        <w:spacing w:before="0" w:after="0" w:line="360" w:lineRule="auto"/>
        <w:ind w:firstLine="142"/>
        <w:jc w:val="both"/>
        <w:rPr>
          <w:rFonts w:ascii="Arial" w:hAnsi="Arial" w:cs="Arial"/>
          <w:lang w:val="el-GR"/>
        </w:rPr>
      </w:pPr>
      <w:r w:rsidRPr="009370BA">
        <w:rPr>
          <w:rFonts w:ascii="Arial" w:hAnsi="Arial" w:cs="Arial"/>
          <w:bCs/>
          <w:lang w:val="el-GR"/>
        </w:rPr>
        <w:t xml:space="preserve">Κατά την σύνταξη των στρατηγικών θα πρέπει να λαμβάνονται υπόψη τυχόν </w:t>
      </w:r>
      <w:proofErr w:type="spellStart"/>
      <w:r w:rsidRPr="009370BA">
        <w:rPr>
          <w:rFonts w:ascii="Arial" w:hAnsi="Arial" w:cs="Arial"/>
          <w:bCs/>
          <w:lang w:val="el-GR"/>
        </w:rPr>
        <w:t>τμηματοποιημένα</w:t>
      </w:r>
      <w:proofErr w:type="spellEnd"/>
      <w:r w:rsidRPr="009370BA">
        <w:rPr>
          <w:rFonts w:ascii="Arial" w:hAnsi="Arial" w:cs="Arial"/>
          <w:bCs/>
          <w:lang w:val="el-GR"/>
        </w:rPr>
        <w:t xml:space="preserve"> έργα (έργα </w:t>
      </w:r>
      <w:r w:rsidRPr="009370BA">
        <w:rPr>
          <w:rFonts w:ascii="Arial" w:hAnsi="Arial" w:cs="Arial"/>
          <w:bCs/>
        </w:rPr>
        <w:t>phasing</w:t>
      </w:r>
      <w:r w:rsidRPr="009370BA">
        <w:rPr>
          <w:rFonts w:ascii="Arial" w:hAnsi="Arial" w:cs="Arial"/>
          <w:bCs/>
          <w:lang w:val="el-GR"/>
        </w:rPr>
        <w:t>) είτε έργα τα οποία θα μεταφερθούν στο σύνολό τους από το ΕΠ «Πελοπόννησος» 2014-2020 σε Σ</w:t>
      </w:r>
      <w:r w:rsidR="00517647">
        <w:rPr>
          <w:rFonts w:ascii="Arial" w:hAnsi="Arial" w:cs="Arial"/>
          <w:bCs/>
          <w:lang w:val="el-GR"/>
        </w:rPr>
        <w:t>τρατηγικές ΟΧΕ</w:t>
      </w:r>
      <w:r w:rsidRPr="009370BA">
        <w:rPr>
          <w:rFonts w:ascii="Arial" w:hAnsi="Arial" w:cs="Arial"/>
          <w:bCs/>
          <w:lang w:val="el-GR"/>
        </w:rPr>
        <w:t xml:space="preserve"> της Π.Π. 2021-2020, τα οποία παρουσιάζουν σημαντική καθυστέρηση στην υλοποίησή τους και δεν ολοκληρώθηκαν μέχρι 31/12/2023. Για τα έργα </w:t>
      </w:r>
      <w:r w:rsidRPr="009370BA">
        <w:rPr>
          <w:rFonts w:ascii="Arial" w:hAnsi="Arial" w:cs="Arial"/>
          <w:bCs/>
        </w:rPr>
        <w:t>phasing</w:t>
      </w:r>
      <w:r w:rsidRPr="009370BA">
        <w:rPr>
          <w:rFonts w:ascii="Arial" w:hAnsi="Arial" w:cs="Arial"/>
          <w:bCs/>
          <w:lang w:val="el-GR"/>
        </w:rPr>
        <w:t xml:space="preserve"> και τα μεταφερόμενα θα υπάρξει συνεννόηση με την ΕΥΔ Προγράμματος «Πελοπόννησος», </w:t>
      </w:r>
      <w:r w:rsidR="00CF6CA6" w:rsidRPr="0068571A">
        <w:rPr>
          <w:rFonts w:ascii="Arial" w:hAnsi="Arial" w:cs="Arial"/>
          <w:bCs/>
          <w:lang w:val="el-GR"/>
        </w:rPr>
        <w:t xml:space="preserve">ώστε να συμπεριληφθούν στη Στρατηγική ΟΧΕ της επιλέξιμης Χωρικής Αρχής </w:t>
      </w:r>
      <w:r w:rsidRPr="009370BA">
        <w:rPr>
          <w:rFonts w:ascii="Arial" w:hAnsi="Arial" w:cs="Arial"/>
          <w:bCs/>
          <w:lang w:val="el-GR"/>
        </w:rPr>
        <w:t>, καθώς και στον κατάλογο πράξεων προκειμένου να ολοκληρωθούν στο πλαίσιο της Π.Π. 2021-2027.</w:t>
      </w:r>
    </w:p>
    <w:p w14:paraId="06560DD3" w14:textId="77777777" w:rsidR="00BC2A52" w:rsidRPr="0068571A" w:rsidRDefault="00BC2A52" w:rsidP="0068571A">
      <w:pPr>
        <w:spacing w:before="0" w:after="0" w:line="360" w:lineRule="auto"/>
        <w:ind w:firstLine="142"/>
        <w:jc w:val="both"/>
        <w:rPr>
          <w:rFonts w:ascii="Arial" w:hAnsi="Arial" w:cs="Arial"/>
          <w:lang w:val="el-GR"/>
        </w:rPr>
      </w:pPr>
      <w:r w:rsidRPr="0068571A">
        <w:rPr>
          <w:rFonts w:ascii="Arial" w:hAnsi="Arial" w:cs="Arial"/>
          <w:lang w:val="el-GR"/>
        </w:rPr>
        <w:t xml:space="preserve">Το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776B0FDD" w:rsidR="00CC79D8" w:rsidRPr="009370BA" w:rsidRDefault="0068571A" w:rsidP="009370BA">
      <w:pPr>
        <w:autoSpaceDE w:val="0"/>
        <w:autoSpaceDN w:val="0"/>
        <w:adjustRightInd w:val="0"/>
        <w:spacing w:before="0" w:after="0" w:line="360" w:lineRule="auto"/>
        <w:ind w:firstLine="142"/>
        <w:jc w:val="both"/>
        <w:rPr>
          <w:rFonts w:ascii="Arial" w:hAnsi="Arial" w:cs="Arial"/>
          <w:color w:val="00B050"/>
          <w:lang w:val="el-GR"/>
        </w:rPr>
      </w:pPr>
      <w:r>
        <w:rPr>
          <w:rFonts w:ascii="Arial" w:hAnsi="Arial" w:cs="Arial"/>
          <w:lang w:val="el-GR"/>
        </w:rPr>
        <w:t>Σημειώνεται ότι η χωρική</w:t>
      </w:r>
      <w:r w:rsidR="00CC79D8" w:rsidRPr="0068571A">
        <w:rPr>
          <w:rFonts w:ascii="Arial" w:hAnsi="Arial" w:cs="Arial"/>
          <w:lang w:val="el-GR"/>
        </w:rPr>
        <w:t xml:space="preserve"> αρχή δεν θα κληθεί να γνωμοδοτήσει για την επιλογή των πράξεων/ έργων, μετά την έκδοση της σχετικής έγκρισης της Στρατηγικής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 της </w:t>
      </w:r>
      <w:r w:rsidRPr="0068571A">
        <w:rPr>
          <w:rFonts w:ascii="Arial" w:hAnsi="Arial" w:cs="Arial"/>
          <w:lang w:val="el-GR"/>
        </w:rPr>
        <w:t>Στρατηγικής ΟΧΕ</w:t>
      </w:r>
      <w:r w:rsidR="00CC79D8" w:rsidRPr="0068571A">
        <w:rPr>
          <w:rFonts w:ascii="Arial" w:hAnsi="Arial" w:cs="Arial"/>
          <w:lang w:val="el-GR"/>
        </w:rPr>
        <w:t xml:space="preserve"> απλουστεύοντας έτσι τις διαδικασίες αξιολόγησης και ένταξης των πράξεων στο Πρόγραμμα «Πελοπόννησος» 2021-2027.</w:t>
      </w:r>
      <w:r w:rsidR="00EF0AAE" w:rsidRPr="009370BA">
        <w:rPr>
          <w:rFonts w:ascii="Arial" w:hAnsi="Arial" w:cs="Arial"/>
          <w:lang w:val="el-GR"/>
        </w:rPr>
        <w:t xml:space="preserve"> Ο κατάλογος έργων δεν υποχρεούται να είναι εξαντλητικός και δύναται να </w:t>
      </w:r>
      <w:proofErr w:type="spellStart"/>
      <w:r w:rsidR="00EF0AAE" w:rsidRPr="009370BA">
        <w:rPr>
          <w:rFonts w:ascii="Arial" w:hAnsi="Arial" w:cs="Arial"/>
          <w:lang w:val="el-GR"/>
        </w:rPr>
        <w:t>επικαιροποιείται</w:t>
      </w:r>
      <w:proofErr w:type="spellEnd"/>
      <w:r w:rsidR="00EF0AAE" w:rsidRPr="009370BA">
        <w:rPr>
          <w:rFonts w:ascii="Arial" w:hAnsi="Arial" w:cs="Arial"/>
          <w:lang w:val="el-GR"/>
        </w:rPr>
        <w:t xml:space="preserve"> μετά την έγκριση της Σ</w:t>
      </w:r>
      <w:r w:rsidRPr="0068571A">
        <w:rPr>
          <w:rFonts w:ascii="Arial" w:hAnsi="Arial" w:cs="Arial"/>
          <w:lang w:val="el-GR"/>
        </w:rPr>
        <w:t>τρατηγικής</w:t>
      </w:r>
    </w:p>
    <w:p w14:paraId="11FD9ADD" w14:textId="59D8A1A2" w:rsidR="00B5492A" w:rsidRPr="00106014" w:rsidRDefault="00B96D25" w:rsidP="00106014">
      <w:pPr>
        <w:pStyle w:val="3"/>
        <w:rPr>
          <w:lang w:val="el-GR"/>
        </w:rPr>
      </w:pPr>
      <w:bookmarkStart w:id="15" w:name="_Toc175908430"/>
      <w:r w:rsidRPr="00106014">
        <w:rPr>
          <w:lang w:val="el-GR"/>
        </w:rPr>
        <w:lastRenderedPageBreak/>
        <w:t xml:space="preserve">2.2.4 </w:t>
      </w:r>
      <w:r w:rsidR="0093600B" w:rsidRPr="00106014">
        <w:rPr>
          <w:lang w:val="el-GR"/>
        </w:rPr>
        <w:t>ΧΡΗΣΗ ΔΕΙΚΤΩΝ</w:t>
      </w:r>
      <w:bookmarkEnd w:id="15"/>
    </w:p>
    <w:p w14:paraId="078FF6B7" w14:textId="53204365" w:rsidR="0093600B" w:rsidRPr="008402A4" w:rsidRDefault="0093600B" w:rsidP="008402A4">
      <w:pPr>
        <w:spacing w:before="0" w:after="0" w:line="360" w:lineRule="auto"/>
        <w:ind w:firstLine="142"/>
        <w:jc w:val="both"/>
        <w:rPr>
          <w:rFonts w:ascii="Arial" w:hAnsi="Arial" w:cs="Arial"/>
          <w:bCs/>
          <w:lang w:val="el-GR" w:bidi="el-GR"/>
        </w:rPr>
      </w:pPr>
      <w:r w:rsidRPr="008402A4">
        <w:rPr>
          <w:rFonts w:ascii="Tahoma" w:hAnsi="Tahoma" w:cs="Tahoma"/>
          <w:bCs/>
          <w:lang w:val="el-GR" w:bidi="el-GR"/>
        </w:rPr>
        <w:t xml:space="preserve">Η επιλογή των </w:t>
      </w:r>
      <w:r w:rsidR="0071711C" w:rsidRPr="008402A4">
        <w:rPr>
          <w:rFonts w:ascii="Tahoma" w:hAnsi="Tahoma" w:cs="Tahoma"/>
          <w:bCs/>
          <w:lang w:val="el-GR" w:bidi="el-GR"/>
        </w:rPr>
        <w:t>Δ</w:t>
      </w:r>
      <w:r w:rsidRPr="008402A4">
        <w:rPr>
          <w:rFonts w:ascii="Tahoma" w:hAnsi="Tahoma" w:cs="Tahoma"/>
          <w:bCs/>
          <w:lang w:val="el-GR" w:bidi="el-GR"/>
        </w:rPr>
        <w:t xml:space="preserve">εικτών των Στρατηγικών </w:t>
      </w:r>
      <w:r w:rsidR="008402A4" w:rsidRPr="008402A4">
        <w:rPr>
          <w:rFonts w:ascii="Tahoma" w:hAnsi="Tahoma" w:cs="Tahoma"/>
          <w:bCs/>
          <w:lang w:val="el-GR" w:bidi="el-GR"/>
        </w:rPr>
        <w:t>ΟΧΕ</w:t>
      </w:r>
      <w:r w:rsidRPr="008402A4">
        <w:rPr>
          <w:rFonts w:ascii="Tahoma" w:hAnsi="Tahoma" w:cs="Tahoma"/>
          <w:bCs/>
          <w:lang w:val="el-GR" w:bidi="el-GR"/>
        </w:rPr>
        <w:t xml:space="preserve"> γίνεται στο πλαίσιο μιας διαμορφωμένης λογικής της </w:t>
      </w:r>
      <w:r w:rsidRPr="008402A4">
        <w:rPr>
          <w:rFonts w:ascii="Arial" w:hAnsi="Arial" w:cs="Arial"/>
          <w:bCs/>
          <w:lang w:val="el-GR" w:bidi="el-GR"/>
        </w:rPr>
        <w:t>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κατάλληλα τα όσα επιτυγχάνονται (αγαθά ή υπηρεσίες που άμεσα παράγονται) με τους πόρους που χορηγήθηκαν.</w:t>
      </w:r>
    </w:p>
    <w:p w14:paraId="2F4FD9D3" w14:textId="371332BB" w:rsidR="0093600B" w:rsidRPr="008402A4" w:rsidRDefault="0093600B" w:rsidP="008402A4">
      <w:pPr>
        <w:spacing w:before="0" w:after="0" w:line="360" w:lineRule="auto"/>
        <w:ind w:firstLine="142"/>
        <w:jc w:val="both"/>
        <w:rPr>
          <w:rFonts w:ascii="Arial" w:hAnsi="Arial" w:cs="Arial"/>
          <w:bCs/>
          <w:lang w:val="el-GR"/>
        </w:rPr>
      </w:pPr>
      <w:r w:rsidRPr="008402A4">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8402A4" w:rsidRDefault="0093600B" w:rsidP="00EA5361">
      <w:pPr>
        <w:spacing w:before="0" w:after="0" w:line="360" w:lineRule="auto"/>
        <w:jc w:val="both"/>
        <w:rPr>
          <w:rFonts w:ascii="Arial" w:hAnsi="Arial" w:cs="Arial"/>
          <w:bCs/>
          <w:lang w:val="el-GR" w:bidi="el-GR"/>
        </w:rPr>
      </w:pPr>
      <w:r w:rsidRPr="008402A4">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εκροών </w:t>
      </w:r>
      <w:r w:rsidRPr="008402A4">
        <w:rPr>
          <w:rFonts w:ascii="Arial" w:hAnsi="Arial" w:cs="Arial"/>
          <w:bCs/>
          <w:lang w:val="el-GR" w:bidi="el-GR"/>
        </w:rPr>
        <w:t>(</w:t>
      </w:r>
      <w:proofErr w:type="spellStart"/>
      <w:r w:rsidRPr="008402A4">
        <w:rPr>
          <w:rFonts w:ascii="Arial" w:hAnsi="Arial" w:cs="Arial"/>
          <w:bCs/>
          <w:lang w:val="el-GR" w:bidi="el-GR"/>
        </w:rPr>
        <w:t>output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δείκτης που μετράει τα ειδικά παραδοτέα των παρεμβάσεων.</w:t>
      </w:r>
    </w:p>
    <w:p w14:paraId="2D6BB679" w14:textId="74FA8264" w:rsidR="0093600B" w:rsidRPr="008402A4" w:rsidRDefault="0093600B" w:rsidP="00EA5361">
      <w:pPr>
        <w:pStyle w:val="a4"/>
        <w:spacing w:before="0" w:after="0" w:line="360" w:lineRule="auto"/>
        <w:contextualSpacing w:val="0"/>
        <w:jc w:val="both"/>
        <w:rPr>
          <w:rFonts w:ascii="Arial" w:hAnsi="Arial" w:cs="Arial"/>
          <w:bCs/>
          <w:lang w:val="el-GR" w:bidi="el-GR"/>
        </w:rPr>
      </w:pPr>
      <w:r w:rsidRPr="008402A4">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w:t>
      </w:r>
      <w:r w:rsidR="00C574C6">
        <w:rPr>
          <w:rFonts w:ascii="Arial" w:hAnsi="Arial" w:cs="Arial"/>
          <w:bCs/>
          <w:lang w:val="el-GR" w:bidi="el-GR"/>
        </w:rPr>
        <w:t>χωρική</w:t>
      </w:r>
      <w:r w:rsidRPr="008402A4">
        <w:rPr>
          <w:rFonts w:ascii="Arial" w:hAnsi="Arial" w:cs="Arial"/>
          <w:bCs/>
          <w:lang w:val="el-GR" w:bidi="el-GR"/>
        </w:rPr>
        <w:t xml:space="preserve">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8402A4"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8402A4">
        <w:rPr>
          <w:rFonts w:ascii="Arial" w:hAnsi="Arial" w:cs="Arial"/>
          <w:b/>
          <w:bCs/>
          <w:lang w:val="el-GR" w:bidi="el-GR"/>
        </w:rPr>
        <w:t xml:space="preserve">Δείκτης αποτελεσμάτων </w:t>
      </w:r>
      <w:r w:rsidRPr="008402A4">
        <w:rPr>
          <w:rFonts w:ascii="Arial" w:hAnsi="Arial" w:cs="Arial"/>
          <w:bCs/>
          <w:lang w:val="el-GR" w:bidi="el-GR"/>
        </w:rPr>
        <w:t>(</w:t>
      </w:r>
      <w:proofErr w:type="spellStart"/>
      <w:r w:rsidRPr="008402A4">
        <w:rPr>
          <w:rFonts w:ascii="Arial" w:hAnsi="Arial" w:cs="Arial"/>
          <w:bCs/>
          <w:lang w:val="el-GR" w:bidi="el-GR"/>
        </w:rPr>
        <w:t>result</w:t>
      </w:r>
      <w:proofErr w:type="spellEnd"/>
      <w:r w:rsidRPr="008402A4">
        <w:rPr>
          <w:rFonts w:ascii="Arial" w:hAnsi="Arial" w:cs="Arial"/>
          <w:bCs/>
          <w:lang w:val="el-GR" w:bidi="el-GR"/>
        </w:rPr>
        <w:t xml:space="preserve"> </w:t>
      </w:r>
      <w:proofErr w:type="spellStart"/>
      <w:r w:rsidRPr="008402A4">
        <w:rPr>
          <w:rFonts w:ascii="Arial" w:hAnsi="Arial" w:cs="Arial"/>
          <w:bCs/>
          <w:lang w:val="el-GR" w:bidi="el-GR"/>
        </w:rPr>
        <w:t>indicator</w:t>
      </w:r>
      <w:proofErr w:type="spellEnd"/>
      <w:r w:rsidRPr="008402A4">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8402A4">
        <w:rPr>
          <w:rFonts w:ascii="Arial" w:hAnsi="Arial" w:cs="Arial"/>
          <w:bCs/>
          <w:lang w:val="el-GR" w:bidi="el-GR"/>
        </w:rPr>
        <w:t>στοχευόμενο</w:t>
      </w:r>
      <w:proofErr w:type="spellEnd"/>
      <w:r w:rsidRPr="008402A4">
        <w:rPr>
          <w:rFonts w:ascii="Arial" w:hAnsi="Arial" w:cs="Arial"/>
          <w:bCs/>
          <w:lang w:val="el-GR" w:bidi="el-GR"/>
        </w:rPr>
        <w:t xml:space="preserve"> πληθυσμό ή τους χρήστες της υποδομής.</w:t>
      </w:r>
    </w:p>
    <w:p w14:paraId="049C1B72" w14:textId="49B63740" w:rsidR="0093600B" w:rsidRPr="008402A4" w:rsidRDefault="0093600B" w:rsidP="00EA5361">
      <w:pPr>
        <w:pStyle w:val="a4"/>
        <w:spacing w:before="0" w:after="0" w:line="360" w:lineRule="auto"/>
        <w:contextualSpacing w:val="0"/>
        <w:jc w:val="both"/>
        <w:rPr>
          <w:rFonts w:ascii="Arial" w:hAnsi="Arial" w:cs="Arial"/>
          <w:lang w:val="el-GR" w:bidi="el-GR"/>
        </w:rPr>
      </w:pPr>
      <w:r w:rsidRPr="008402A4">
        <w:rPr>
          <w:rFonts w:ascii="Arial" w:hAnsi="Arial" w:cs="Arial"/>
          <w:bCs/>
          <w:lang w:val="el-GR" w:bidi="el-GR"/>
        </w:rPr>
        <w:t xml:space="preserve">Η βασική διαφοροποίηση σε σχέση με την ΠΠ 2014-2020 στο πλαίσιο του </w:t>
      </w:r>
      <w:r w:rsidRPr="008402A4">
        <w:rPr>
          <w:rFonts w:ascii="Arial" w:hAnsi="Arial" w:cs="Arial"/>
          <w:b/>
          <w:bCs/>
          <w:lang w:val="el-GR" w:bidi="el-GR"/>
        </w:rPr>
        <w:t>ΕΤΠΑ</w:t>
      </w:r>
      <w:r w:rsidRPr="008402A4">
        <w:rPr>
          <w:rFonts w:ascii="Arial" w:hAnsi="Arial" w:cs="Arial"/>
          <w:bCs/>
          <w:lang w:val="el-GR" w:bidi="el-GR"/>
        </w:rPr>
        <w:t xml:space="preserve">, αποτελεί η </w:t>
      </w:r>
      <w:r w:rsidRPr="008402A4">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8402A4" w:rsidRDefault="0093600B"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Επισημαίνεται ότι το Πρόγραμμα «</w:t>
      </w:r>
      <w:r w:rsidR="00DD2BE9" w:rsidRPr="008402A4">
        <w:rPr>
          <w:rFonts w:ascii="Arial" w:hAnsi="Arial" w:cs="Arial"/>
          <w:lang w:val="el-GR" w:bidi="el-GR"/>
        </w:rPr>
        <w:t>Πελοπόννησος</w:t>
      </w:r>
      <w:r w:rsidRPr="008402A4">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7FDF92BE" w:rsidR="00B44219" w:rsidRPr="008402A4" w:rsidRDefault="0097265D" w:rsidP="008402A4">
      <w:pPr>
        <w:spacing w:before="0" w:after="0" w:line="360" w:lineRule="auto"/>
        <w:ind w:firstLine="142"/>
        <w:jc w:val="both"/>
        <w:rPr>
          <w:rFonts w:ascii="Arial" w:hAnsi="Arial" w:cs="Arial"/>
          <w:lang w:val="el-GR" w:bidi="el-GR"/>
        </w:rPr>
      </w:pPr>
      <w:r w:rsidRPr="008402A4">
        <w:rPr>
          <w:rFonts w:ascii="Arial" w:hAnsi="Arial" w:cs="Arial"/>
          <w:lang w:val="el-GR" w:bidi="el-GR"/>
        </w:rPr>
        <w:t>Σ</w:t>
      </w:r>
      <w:r w:rsidR="000022A4" w:rsidRPr="008402A4">
        <w:rPr>
          <w:rFonts w:ascii="Arial" w:hAnsi="Arial" w:cs="Arial"/>
          <w:lang w:val="el-GR" w:bidi="el-GR"/>
        </w:rPr>
        <w:t xml:space="preserve">τον Πίνακα του Παραρτήματος </w:t>
      </w:r>
      <w:r w:rsidR="000022A4" w:rsidRPr="008402A4">
        <w:rPr>
          <w:rFonts w:ascii="Arial" w:hAnsi="Arial" w:cs="Arial"/>
          <w:lang w:bidi="el-GR"/>
        </w:rPr>
        <w:t>IV</w:t>
      </w:r>
      <w:r w:rsidR="000022A4" w:rsidRPr="008402A4">
        <w:rPr>
          <w:rFonts w:ascii="Arial" w:hAnsi="Arial" w:cs="Arial"/>
          <w:lang w:val="el-GR" w:bidi="el-GR"/>
        </w:rPr>
        <w:t xml:space="preserve"> </w:t>
      </w:r>
      <w:r w:rsidR="00280DA5" w:rsidRPr="008402A4">
        <w:rPr>
          <w:rFonts w:ascii="Arial" w:hAnsi="Arial" w:cs="Arial"/>
          <w:lang w:val="el-GR" w:bidi="el-GR"/>
        </w:rPr>
        <w:t xml:space="preserve">της Πρόσκλησης </w:t>
      </w:r>
      <w:r w:rsidR="000022A4" w:rsidRPr="008402A4">
        <w:rPr>
          <w:rFonts w:ascii="Arial" w:hAnsi="Arial" w:cs="Arial"/>
          <w:lang w:val="el-GR" w:bidi="el-GR"/>
        </w:rPr>
        <w:t xml:space="preserve">παρατίθενται οι </w:t>
      </w:r>
      <w:bookmarkStart w:id="16" w:name="_Hlk156301089"/>
      <w:r w:rsidR="000022A4" w:rsidRPr="008402A4">
        <w:rPr>
          <w:rFonts w:ascii="Arial" w:hAnsi="Arial" w:cs="Arial"/>
          <w:lang w:val="el-GR" w:bidi="el-GR"/>
        </w:rPr>
        <w:t xml:space="preserve">Δείκτες </w:t>
      </w:r>
      <w:r w:rsidR="00ED3DEF" w:rsidRPr="008402A4">
        <w:rPr>
          <w:rFonts w:ascii="Arial" w:hAnsi="Arial" w:cs="Arial"/>
          <w:lang w:val="el-GR" w:bidi="el-GR"/>
        </w:rPr>
        <w:t>Εκροών και Αποτελέσματος</w:t>
      </w:r>
      <w:r w:rsidR="003214F0" w:rsidRPr="008402A4">
        <w:rPr>
          <w:rFonts w:ascii="Arial" w:hAnsi="Arial" w:cs="Arial"/>
          <w:lang w:val="el-GR" w:bidi="el-GR"/>
        </w:rPr>
        <w:t xml:space="preserve"> (με τις αντίστοιχες τιμές στόχου)</w:t>
      </w:r>
      <w:bookmarkEnd w:id="16"/>
      <w:r w:rsidR="00ED3DEF" w:rsidRPr="008402A4">
        <w:rPr>
          <w:rFonts w:ascii="Arial" w:hAnsi="Arial" w:cs="Arial"/>
          <w:lang w:val="el-GR" w:bidi="el-GR"/>
        </w:rPr>
        <w:t xml:space="preserve"> </w:t>
      </w:r>
      <w:r w:rsidR="000022A4" w:rsidRPr="008402A4">
        <w:rPr>
          <w:rFonts w:ascii="Arial" w:hAnsi="Arial" w:cs="Arial"/>
          <w:lang w:val="el-GR" w:bidi="el-GR"/>
        </w:rPr>
        <w:t>που υιοθετήθηκαν κατά την έγκριση του Προγράμματος «</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για την υλοποίηση Στρατηγικών </w:t>
      </w:r>
      <w:r w:rsidR="00517647">
        <w:rPr>
          <w:rFonts w:ascii="Arial" w:hAnsi="Arial" w:cs="Arial"/>
          <w:lang w:val="el-GR" w:bidi="el-GR"/>
        </w:rPr>
        <w:t>ΟΧΕ</w:t>
      </w:r>
      <w:r w:rsidR="000022A4" w:rsidRPr="008402A4">
        <w:rPr>
          <w:rFonts w:ascii="Arial" w:hAnsi="Arial" w:cs="Arial"/>
          <w:lang w:val="el-GR" w:bidi="el-GR"/>
        </w:rPr>
        <w:t>.</w:t>
      </w:r>
      <w:r w:rsidR="006D742D" w:rsidRPr="008402A4">
        <w:rPr>
          <w:rFonts w:ascii="Arial" w:hAnsi="Arial" w:cs="Arial"/>
          <w:lang w:val="el-GR" w:bidi="el-GR"/>
        </w:rPr>
        <w:t xml:space="preserve"> </w:t>
      </w:r>
    </w:p>
    <w:p w14:paraId="256CFB5B" w14:textId="27809C69" w:rsidR="0093600B" w:rsidRPr="009370BA" w:rsidRDefault="0093600B" w:rsidP="008402A4">
      <w:pPr>
        <w:spacing w:before="0" w:after="0" w:line="360" w:lineRule="auto"/>
        <w:ind w:firstLine="142"/>
        <w:jc w:val="both"/>
        <w:rPr>
          <w:rFonts w:ascii="Arial" w:hAnsi="Arial" w:cs="Arial"/>
          <w:color w:val="00B050"/>
          <w:lang w:val="el-GR"/>
        </w:rPr>
      </w:pPr>
      <w:r w:rsidRPr="008402A4">
        <w:rPr>
          <w:rFonts w:ascii="Arial" w:hAnsi="Arial" w:cs="Arial"/>
          <w:lang w:val="el-GR"/>
        </w:rPr>
        <w:t>Βάσει αυτού του πλαισίου δεν είναι απλά σημαντικό</w:t>
      </w:r>
      <w:r w:rsidR="00CC1845" w:rsidRPr="008402A4">
        <w:rPr>
          <w:rFonts w:ascii="Arial" w:hAnsi="Arial" w:cs="Arial"/>
          <w:lang w:val="el-GR"/>
        </w:rPr>
        <w:t>,</w:t>
      </w:r>
      <w:r w:rsidRPr="008402A4">
        <w:rPr>
          <w:rFonts w:ascii="Arial" w:hAnsi="Arial" w:cs="Arial"/>
          <w:lang w:val="el-GR"/>
        </w:rPr>
        <w:t xml:space="preserve"> αλλά δεσμευτικό η Στρατηγική να συμβάλει στην επίτευξη των αποτελεσμάτων και των εκροών του </w:t>
      </w:r>
      <w:r w:rsidRPr="008402A4">
        <w:rPr>
          <w:rFonts w:ascii="Arial" w:hAnsi="Arial" w:cs="Arial"/>
          <w:lang w:val="el-GR" w:bidi="el-GR"/>
        </w:rPr>
        <w:t xml:space="preserve">Προγράμματος </w:t>
      </w:r>
      <w:r w:rsidR="000022A4" w:rsidRPr="008402A4">
        <w:rPr>
          <w:rFonts w:ascii="Arial" w:hAnsi="Arial" w:cs="Arial"/>
          <w:lang w:val="el-GR" w:bidi="el-GR"/>
        </w:rPr>
        <w:t>«</w:t>
      </w:r>
      <w:r w:rsidR="00DD2BE9" w:rsidRPr="008402A4">
        <w:rPr>
          <w:rFonts w:ascii="Arial" w:hAnsi="Arial" w:cs="Arial"/>
          <w:lang w:val="el-GR" w:bidi="el-GR"/>
        </w:rPr>
        <w:t>Πελοπόννησος</w:t>
      </w:r>
      <w:r w:rsidR="000022A4" w:rsidRPr="008402A4">
        <w:rPr>
          <w:rFonts w:ascii="Arial" w:hAnsi="Arial" w:cs="Arial"/>
          <w:lang w:val="el-GR" w:bidi="el-GR"/>
        </w:rPr>
        <w:t xml:space="preserve">» 2021-2027, </w:t>
      </w:r>
      <w:r w:rsidRPr="008402A4">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8402A4">
        <w:rPr>
          <w:rFonts w:ascii="Arial" w:hAnsi="Arial" w:cs="Arial"/>
          <w:lang w:val="el-GR"/>
        </w:rPr>
        <w:t xml:space="preserve">Διευκρινίζεται ότι για την </w:t>
      </w:r>
      <w:r w:rsidR="0097265D" w:rsidRPr="008402A4">
        <w:rPr>
          <w:rFonts w:ascii="Arial" w:hAnsi="Arial" w:cs="Arial"/>
          <w:lang w:val="el-GR"/>
        </w:rPr>
        <w:t xml:space="preserve">ενδεχόμενη </w:t>
      </w:r>
      <w:r w:rsidR="00410C7F" w:rsidRPr="008402A4">
        <w:rPr>
          <w:rFonts w:ascii="Arial" w:hAnsi="Arial" w:cs="Arial"/>
          <w:lang w:val="el-GR"/>
        </w:rPr>
        <w:t xml:space="preserve">επιλογή Πεδίων Παρέμβασης χωρίς </w:t>
      </w:r>
      <w:proofErr w:type="spellStart"/>
      <w:r w:rsidR="00410C7F" w:rsidRPr="008402A4">
        <w:rPr>
          <w:rFonts w:ascii="Arial" w:hAnsi="Arial" w:cs="Arial"/>
          <w:lang w:val="el-GR"/>
        </w:rPr>
        <w:t>δεικτοποίηση</w:t>
      </w:r>
      <w:proofErr w:type="spellEnd"/>
      <w:r w:rsidR="00410C7F" w:rsidRPr="008402A4">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r w:rsidR="00410C7F" w:rsidRPr="009370BA">
        <w:rPr>
          <w:rFonts w:ascii="Arial" w:hAnsi="Arial" w:cs="Arial"/>
          <w:color w:val="00B050"/>
          <w:lang w:val="el-GR"/>
        </w:rPr>
        <w:t>.</w:t>
      </w:r>
    </w:p>
    <w:p w14:paraId="239C68EB" w14:textId="77777777" w:rsidR="000022A4" w:rsidRPr="008402A4" w:rsidRDefault="0093600B" w:rsidP="00EA5361">
      <w:pPr>
        <w:spacing w:before="0" w:after="0" w:line="360" w:lineRule="auto"/>
        <w:jc w:val="both"/>
        <w:rPr>
          <w:rFonts w:ascii="Arial" w:hAnsi="Arial" w:cs="Arial"/>
          <w:lang w:val="el-GR"/>
        </w:rPr>
      </w:pPr>
      <w:r w:rsidRPr="008402A4">
        <w:rPr>
          <w:rFonts w:ascii="Arial" w:hAnsi="Arial" w:cs="Arial"/>
          <w:lang w:val="el-GR"/>
        </w:rPr>
        <w:t xml:space="preserve">Η ορθότητα της επιλογής των δεικτών για κάθε παρέμβαση αποτελεί στοιχείο αξιολόγησης </w:t>
      </w:r>
      <w:r w:rsidR="000022A4" w:rsidRPr="008402A4">
        <w:rPr>
          <w:rFonts w:ascii="Arial" w:hAnsi="Arial" w:cs="Arial"/>
          <w:lang w:val="el-GR"/>
        </w:rPr>
        <w:t xml:space="preserve">στην Ομάδα Κριτηρίων Δ (Παράρτημα </w:t>
      </w:r>
      <w:r w:rsidR="000022A4" w:rsidRPr="008402A4">
        <w:rPr>
          <w:rFonts w:ascii="Arial" w:hAnsi="Arial" w:cs="Arial"/>
        </w:rPr>
        <w:t>V</w:t>
      </w:r>
      <w:r w:rsidR="000022A4" w:rsidRPr="008402A4">
        <w:rPr>
          <w:rFonts w:ascii="Arial" w:hAnsi="Arial" w:cs="Arial"/>
          <w:lang w:val="el-GR"/>
        </w:rPr>
        <w:t>).</w:t>
      </w:r>
    </w:p>
    <w:p w14:paraId="7CB223C5" w14:textId="77777777" w:rsidR="0093600B" w:rsidRPr="008402A4" w:rsidRDefault="0093600B" w:rsidP="00EA5361">
      <w:pPr>
        <w:spacing w:before="0" w:after="0" w:line="360" w:lineRule="auto"/>
        <w:jc w:val="both"/>
        <w:rPr>
          <w:rFonts w:ascii="Arial" w:hAnsi="Arial" w:cs="Arial"/>
          <w:bCs/>
          <w:lang w:val="el-GR"/>
        </w:rPr>
      </w:pPr>
      <w:r w:rsidRPr="008402A4">
        <w:rPr>
          <w:rFonts w:ascii="Arial" w:hAnsi="Arial" w:cs="Arial"/>
          <w:bCs/>
          <w:lang w:val="el-GR"/>
        </w:rPr>
        <w:lastRenderedPageBreak/>
        <w:t xml:space="preserve">Ειδικότερα: </w:t>
      </w:r>
    </w:p>
    <w:p w14:paraId="591337BF" w14:textId="75F0365E"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τύπους παρεμβάσεων των Στρατηγικών που αντιστοιχούν άμεσα σε ενδεικτικές κατηγορίες δράσης που κατονομάζονται στο </w:t>
      </w:r>
      <w:r w:rsidRPr="008402A4">
        <w:rPr>
          <w:rFonts w:ascii="Arial" w:hAnsi="Arial" w:cs="Arial"/>
          <w:bCs/>
          <w:lang w:val="el-GR" w:bidi="el-GR"/>
        </w:rPr>
        <w:t xml:space="preserve">Πρόγραμμα </w:t>
      </w:r>
      <w:r w:rsidRPr="008402A4">
        <w:rPr>
          <w:rFonts w:ascii="Arial" w:hAnsi="Arial" w:cs="Arial"/>
          <w:bCs/>
          <w:lang w:val="el-GR"/>
        </w:rPr>
        <w:t xml:space="preserve">είναι υποχρεωτική η χρήση των κοινών και ειδικών δεικτών που έχει υιοθετήσει το </w:t>
      </w:r>
      <w:r w:rsidRPr="008402A4">
        <w:rPr>
          <w:rFonts w:ascii="Arial" w:hAnsi="Arial" w:cs="Arial"/>
          <w:bCs/>
          <w:lang w:val="el-GR" w:bidi="el-GR"/>
        </w:rPr>
        <w:t>Πρόγραμμα</w:t>
      </w:r>
      <w:r w:rsidRPr="008402A4">
        <w:rPr>
          <w:rFonts w:ascii="Arial" w:hAnsi="Arial" w:cs="Arial"/>
          <w:bCs/>
          <w:lang w:val="el-GR"/>
        </w:rPr>
        <w:t xml:space="preserve"> (προγραμματικοί δείκτες),</w:t>
      </w:r>
    </w:p>
    <w:p w14:paraId="514E8BE7" w14:textId="4D2D578D"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8402A4">
        <w:rPr>
          <w:rFonts w:ascii="Arial" w:hAnsi="Arial" w:cs="Arial"/>
          <w:bCs/>
          <w:lang w:val="el-GR" w:bidi="el-GR"/>
        </w:rPr>
        <w:t xml:space="preserve">Πρόγραμμα </w:t>
      </w:r>
      <w:r w:rsidRPr="008402A4">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8402A4" w:rsidRDefault="0093600B" w:rsidP="00EA5361">
      <w:pPr>
        <w:numPr>
          <w:ilvl w:val="0"/>
          <w:numId w:val="22"/>
        </w:numPr>
        <w:spacing w:before="0" w:after="0" w:line="360" w:lineRule="auto"/>
        <w:jc w:val="both"/>
        <w:rPr>
          <w:rFonts w:ascii="Arial" w:hAnsi="Arial" w:cs="Arial"/>
          <w:bCs/>
          <w:lang w:val="el-GR"/>
        </w:rPr>
      </w:pPr>
      <w:r w:rsidRPr="008402A4">
        <w:rPr>
          <w:rFonts w:ascii="Arial" w:hAnsi="Arial" w:cs="Arial"/>
          <w:bCs/>
          <w:lang w:val="el-GR"/>
        </w:rPr>
        <w:t xml:space="preserve">για όλους του παραπάνω δείκτες απαιτείται να αποτυπωθεί η σχετική </w:t>
      </w:r>
      <w:proofErr w:type="spellStart"/>
      <w:r w:rsidRPr="008402A4">
        <w:rPr>
          <w:rFonts w:ascii="Arial" w:hAnsi="Arial" w:cs="Arial"/>
          <w:bCs/>
          <w:lang w:val="el-GR"/>
        </w:rPr>
        <w:t>στοχοθεσία</w:t>
      </w:r>
      <w:proofErr w:type="spellEnd"/>
      <w:r w:rsidRPr="008402A4">
        <w:rPr>
          <w:rFonts w:ascii="Arial" w:hAnsi="Arial" w:cs="Arial"/>
          <w:bCs/>
          <w:lang w:val="el-GR"/>
        </w:rPr>
        <w:t xml:space="preserve"> (τιμές επίτευξης – στόχος 2029)</w:t>
      </w:r>
    </w:p>
    <w:p w14:paraId="4D83D0CE" w14:textId="0BF11DB6" w:rsidR="0093600B" w:rsidRPr="008402A4" w:rsidRDefault="0093600B" w:rsidP="00EA5361">
      <w:pPr>
        <w:numPr>
          <w:ilvl w:val="0"/>
          <w:numId w:val="22"/>
        </w:numPr>
        <w:spacing w:before="0" w:after="0" w:line="360" w:lineRule="auto"/>
        <w:jc w:val="both"/>
        <w:rPr>
          <w:rFonts w:ascii="Arial" w:hAnsi="Arial" w:cs="Arial"/>
          <w:lang w:val="el-GR"/>
        </w:rPr>
      </w:pPr>
      <w:r w:rsidRPr="008402A4">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8402A4">
        <w:rPr>
          <w:rFonts w:ascii="Arial" w:hAnsi="Arial" w:cs="Arial"/>
          <w:bCs/>
          <w:lang w:val="el-GR"/>
        </w:rPr>
        <w:t>της Σ</w:t>
      </w:r>
      <w:r w:rsidR="008402A4" w:rsidRPr="008402A4">
        <w:rPr>
          <w:rFonts w:ascii="Arial" w:hAnsi="Arial" w:cs="Arial"/>
          <w:bCs/>
          <w:lang w:val="el-GR"/>
        </w:rPr>
        <w:t xml:space="preserve">τρατηγικής </w:t>
      </w:r>
      <w:r w:rsidRPr="008402A4">
        <w:rPr>
          <w:rFonts w:ascii="Arial" w:hAnsi="Arial" w:cs="Arial"/>
          <w:bCs/>
          <w:lang w:val="el-GR"/>
        </w:rPr>
        <w:t>των</w:t>
      </w:r>
      <w:r w:rsidR="000022A4" w:rsidRPr="008402A4">
        <w:rPr>
          <w:rFonts w:ascii="Arial" w:hAnsi="Arial" w:cs="Arial"/>
          <w:bCs/>
          <w:lang w:val="el-GR"/>
        </w:rPr>
        <w:t xml:space="preserve"> Χωρικών Αρ</w:t>
      </w:r>
      <w:r w:rsidRPr="008402A4">
        <w:rPr>
          <w:rFonts w:ascii="Arial" w:hAnsi="Arial" w:cs="Arial"/>
          <w:bCs/>
          <w:lang w:val="el-GR"/>
        </w:rPr>
        <w:t xml:space="preserve">χών με την ΕΥΔ Προγράμματος </w:t>
      </w:r>
      <w:r w:rsidR="000022A4" w:rsidRPr="008402A4">
        <w:rPr>
          <w:rFonts w:ascii="Arial" w:hAnsi="Arial" w:cs="Arial"/>
          <w:bCs/>
          <w:lang w:val="el-GR"/>
        </w:rPr>
        <w:t>«</w:t>
      </w:r>
      <w:r w:rsidR="00DD2BE9" w:rsidRPr="008402A4">
        <w:rPr>
          <w:rFonts w:ascii="Arial" w:hAnsi="Arial" w:cs="Arial"/>
          <w:bCs/>
          <w:lang w:val="el-GR"/>
        </w:rPr>
        <w:t>Πελοπόννησος</w:t>
      </w:r>
      <w:r w:rsidR="000022A4" w:rsidRPr="008402A4">
        <w:rPr>
          <w:rFonts w:ascii="Arial" w:hAnsi="Arial" w:cs="Arial"/>
          <w:bCs/>
          <w:lang w:val="el-GR"/>
        </w:rPr>
        <w:t>» 2021-2027.</w:t>
      </w:r>
    </w:p>
    <w:p w14:paraId="4FE3B706" w14:textId="05C19094" w:rsidR="00B5492A" w:rsidRPr="009370BA" w:rsidRDefault="00AF7717" w:rsidP="00106014">
      <w:pPr>
        <w:pStyle w:val="3"/>
        <w:rPr>
          <w:lang w:val="el-GR"/>
        </w:rPr>
      </w:pPr>
      <w:bookmarkStart w:id="17" w:name="_Toc175908431"/>
      <w:r w:rsidRPr="009370BA">
        <w:rPr>
          <w:lang w:val="el-GR"/>
        </w:rPr>
        <w:t xml:space="preserve">2.2.5 ΔΙΑΚΥΒΕΡΝΗΣΗ ΤΩΝ ΣΤΡΑΤΗΓΙΚΩΝ </w:t>
      </w:r>
      <w:r w:rsidR="008402A4" w:rsidRPr="00106014">
        <w:rPr>
          <w:lang w:val="el-GR"/>
        </w:rPr>
        <w:t>ΟΛΟΚΛΗΡΩΜΕΝΗΣ ΧΩΡΙΚΗΣ ΕΠΕΝΔΥΣΗΣ</w:t>
      </w:r>
      <w:bookmarkEnd w:id="17"/>
    </w:p>
    <w:p w14:paraId="72517828" w14:textId="4D81832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Για την υποστήριξη της διακυβέρνησης της Στρατηγικής για </w:t>
      </w:r>
      <w:r w:rsidR="00DD2BE9" w:rsidRPr="00106014">
        <w:rPr>
          <w:rFonts w:ascii="Arial" w:hAnsi="Arial" w:cs="Arial"/>
          <w:lang w:val="el-GR"/>
        </w:rPr>
        <w:t>την</w:t>
      </w:r>
      <w:r w:rsidR="00106014" w:rsidRPr="00106014">
        <w:rPr>
          <w:rFonts w:ascii="Arial" w:hAnsi="Arial" w:cs="Arial"/>
          <w:lang w:val="el-GR"/>
        </w:rPr>
        <w:t xml:space="preserve"> ΟΧΕ</w:t>
      </w:r>
      <w:r w:rsidRPr="00106014">
        <w:rPr>
          <w:rFonts w:ascii="Arial" w:hAnsi="Arial" w:cs="Arial"/>
          <w:lang w:val="el-GR"/>
        </w:rPr>
        <w:t xml:space="preserve">, συγκροτείται μια Συνεκτική </w:t>
      </w:r>
      <w:r w:rsidR="00106014" w:rsidRPr="00106014">
        <w:rPr>
          <w:rFonts w:ascii="Arial" w:hAnsi="Arial" w:cs="Arial"/>
          <w:lang w:val="el-GR"/>
        </w:rPr>
        <w:t xml:space="preserve">Ομάδα σε επίπεδο Χωρικών </w:t>
      </w:r>
      <w:r w:rsidRPr="00106014">
        <w:rPr>
          <w:rFonts w:ascii="Arial" w:hAnsi="Arial" w:cs="Arial"/>
          <w:lang w:val="el-GR"/>
        </w:rPr>
        <w:t xml:space="preserve"> Αρχών, με στόχο:</w:t>
      </w:r>
    </w:p>
    <w:p w14:paraId="3A7B96CF"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106014" w:rsidRDefault="00B44219" w:rsidP="00EA5361">
      <w:pPr>
        <w:numPr>
          <w:ilvl w:val="0"/>
          <w:numId w:val="28"/>
        </w:numPr>
        <w:spacing w:before="0" w:after="0" w:line="360" w:lineRule="auto"/>
        <w:jc w:val="both"/>
        <w:rPr>
          <w:rFonts w:ascii="Arial" w:hAnsi="Arial" w:cs="Arial"/>
          <w:lang w:val="el-GR"/>
        </w:rPr>
      </w:pPr>
      <w:r w:rsidRPr="00106014">
        <w:rPr>
          <w:rFonts w:ascii="Arial" w:hAnsi="Arial" w:cs="Arial"/>
          <w:lang w:val="el-GR"/>
        </w:rPr>
        <w:t>Την επίλυση προβλημάτων στην πορεία υλοποίησης</w:t>
      </w:r>
    </w:p>
    <w:p w14:paraId="7500D98C" w14:textId="33C5CA66"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Οι Συνεκτικές Ομάδες σε επίπεδο Χωρι</w:t>
      </w:r>
      <w:r w:rsidR="00106014" w:rsidRPr="00106014">
        <w:rPr>
          <w:rFonts w:ascii="Arial" w:hAnsi="Arial" w:cs="Arial"/>
          <w:lang w:val="el-GR"/>
        </w:rPr>
        <w:t>κών</w:t>
      </w:r>
      <w:r w:rsidRPr="00106014">
        <w:rPr>
          <w:rFonts w:ascii="Arial" w:hAnsi="Arial" w:cs="Arial"/>
          <w:lang w:val="el-GR"/>
        </w:rPr>
        <w:t xml:space="preserve"> Αρχών συντονίζονται με την συνεκτική Ομάδα Διοίκησης της Περιφέρειας και την ΕΥΔ.</w:t>
      </w:r>
    </w:p>
    <w:p w14:paraId="3CA6D3F5" w14:textId="77777777"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 xml:space="preserve">Η εν λόγω Ομάδα δύναται να αποτελείται από:  </w:t>
      </w:r>
    </w:p>
    <w:p w14:paraId="671E40D5" w14:textId="1368673D" w:rsidR="00B44219" w:rsidRPr="00106014" w:rsidRDefault="00106014"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 xml:space="preserve">Στελέχη των αρμόδιων Χωρικών </w:t>
      </w:r>
      <w:r w:rsidR="00B44219" w:rsidRPr="00106014">
        <w:rPr>
          <w:rFonts w:ascii="Arial" w:hAnsi="Arial" w:cs="Arial"/>
          <w:lang w:val="el-GR"/>
        </w:rPr>
        <w:t>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106014" w:rsidRDefault="00B44219" w:rsidP="00EA5361">
      <w:pPr>
        <w:numPr>
          <w:ilvl w:val="0"/>
          <w:numId w:val="31"/>
        </w:numPr>
        <w:spacing w:before="0" w:after="0" w:line="360" w:lineRule="auto"/>
        <w:jc w:val="both"/>
        <w:rPr>
          <w:rFonts w:ascii="Arial" w:hAnsi="Arial" w:cs="Arial"/>
          <w:lang w:val="el-GR"/>
        </w:rPr>
      </w:pPr>
      <w:r w:rsidRPr="00106014">
        <w:rPr>
          <w:rFonts w:ascii="Arial" w:hAnsi="Arial" w:cs="Arial"/>
          <w:lang w:val="el-GR"/>
        </w:rPr>
        <w:t>Εξωτερικούς εμπειρογνώμονες.</w:t>
      </w:r>
    </w:p>
    <w:p w14:paraId="3A46BC77" w14:textId="15753DF5"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Η Συν</w:t>
      </w:r>
      <w:r w:rsidR="00106014" w:rsidRPr="00106014">
        <w:rPr>
          <w:rFonts w:ascii="Arial" w:hAnsi="Arial" w:cs="Arial"/>
          <w:lang w:val="el-GR"/>
        </w:rPr>
        <w:t>εκτική Ομάδα σε επίπεδο Χωρικών</w:t>
      </w:r>
      <w:r w:rsidRPr="00106014">
        <w:rPr>
          <w:rFonts w:ascii="Arial" w:hAnsi="Arial" w:cs="Arial"/>
          <w:lang w:val="el-GR"/>
        </w:rPr>
        <w:t xml:space="preserve"> Αρχών ανά </w:t>
      </w:r>
      <w:r w:rsidR="00106014" w:rsidRPr="00106014">
        <w:rPr>
          <w:rFonts w:ascii="Arial" w:hAnsi="Arial" w:cs="Arial"/>
          <w:lang w:val="el-GR"/>
        </w:rPr>
        <w:t>ΟΧΕ</w:t>
      </w:r>
      <w:r w:rsidRPr="00106014">
        <w:rPr>
          <w:rFonts w:ascii="Arial" w:hAnsi="Arial" w:cs="Arial"/>
          <w:lang w:val="el-GR"/>
        </w:rPr>
        <w:t xml:space="preserve">, θα πρέπει να έχει συγκροτηθεί </w:t>
      </w:r>
      <w:r w:rsidR="00106014" w:rsidRPr="00106014">
        <w:rPr>
          <w:rFonts w:ascii="Arial" w:hAnsi="Arial" w:cs="Arial"/>
          <w:lang w:val="el-GR"/>
        </w:rPr>
        <w:t>από τις αρμόδιες Χωρικές</w:t>
      </w:r>
      <w:r w:rsidRPr="00106014">
        <w:rPr>
          <w:rFonts w:ascii="Arial" w:hAnsi="Arial" w:cs="Arial"/>
          <w:lang w:val="el-GR"/>
        </w:rPr>
        <w:t xml:space="preserve"> Αρχές </w:t>
      </w:r>
      <w:r w:rsidRPr="00106014">
        <w:rPr>
          <w:rFonts w:ascii="Arial" w:hAnsi="Arial" w:cs="Arial"/>
          <w:u w:val="single"/>
          <w:lang w:val="el-GR"/>
        </w:rPr>
        <w:t>πριν την έγκριση της Στρατηγικής</w:t>
      </w:r>
      <w:r w:rsidRPr="00106014">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106014">
        <w:rPr>
          <w:rFonts w:ascii="Arial" w:hAnsi="Arial" w:cs="Arial"/>
          <w:lang w:val="el-GR"/>
        </w:rPr>
        <w:t>Πελοπόννησος</w:t>
      </w:r>
      <w:r w:rsidRPr="00106014">
        <w:rPr>
          <w:rFonts w:ascii="Arial" w:hAnsi="Arial" w:cs="Arial"/>
          <w:lang w:val="el-GR"/>
        </w:rPr>
        <w:t xml:space="preserve">» 2021-2027. </w:t>
      </w:r>
    </w:p>
    <w:p w14:paraId="0AD956B5" w14:textId="29C050E3" w:rsidR="00E977AC" w:rsidRPr="00106014" w:rsidRDefault="00E977AC" w:rsidP="00EA5361">
      <w:pPr>
        <w:spacing w:before="0" w:after="0" w:line="360" w:lineRule="auto"/>
        <w:jc w:val="both"/>
        <w:rPr>
          <w:rFonts w:ascii="Arial" w:hAnsi="Arial" w:cs="Arial"/>
          <w:lang w:val="el-GR"/>
        </w:rPr>
      </w:pPr>
      <w:r w:rsidRPr="00106014">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sidRPr="00106014">
        <w:rPr>
          <w:rFonts w:ascii="Arial" w:hAnsi="Arial" w:cs="Arial"/>
          <w:lang w:val="el-GR"/>
        </w:rPr>
        <w:t>του Προγράμματος «Πελοπόννησος» 2021-2027</w:t>
      </w:r>
      <w:r w:rsidRPr="00106014">
        <w:rPr>
          <w:rFonts w:ascii="Arial" w:hAnsi="Arial" w:cs="Arial"/>
          <w:lang w:val="el-GR"/>
        </w:rPr>
        <w:t xml:space="preserve"> και έπειτα.</w:t>
      </w:r>
    </w:p>
    <w:p w14:paraId="6F90CFD5" w14:textId="30F21CFB" w:rsidR="00B44219" w:rsidRPr="00106014" w:rsidRDefault="00B44219" w:rsidP="00EA5361">
      <w:pPr>
        <w:spacing w:before="0" w:after="0" w:line="360" w:lineRule="auto"/>
        <w:jc w:val="both"/>
        <w:rPr>
          <w:rFonts w:ascii="Arial" w:hAnsi="Arial" w:cs="Arial"/>
          <w:lang w:val="el-GR"/>
        </w:rPr>
      </w:pPr>
      <w:r w:rsidRPr="00106014">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0C25D7" w:rsidRDefault="00ED3DEF" w:rsidP="000C25D7">
      <w:pPr>
        <w:pStyle w:val="3"/>
        <w:rPr>
          <w:lang w:val="el-GR"/>
        </w:rPr>
      </w:pPr>
      <w:bookmarkStart w:id="18" w:name="_Toc175908432"/>
      <w:r w:rsidRPr="000C25D7">
        <w:rPr>
          <w:lang w:val="el-GR"/>
        </w:rPr>
        <w:lastRenderedPageBreak/>
        <w:t xml:space="preserve">2.2.6 </w:t>
      </w:r>
      <w:r w:rsidR="00B5492A" w:rsidRPr="000C25D7">
        <w:rPr>
          <w:lang w:val="el-GR"/>
        </w:rPr>
        <w:t>ΔΙΑΔΙΚΑΣΙΑ ΚΑΙ ΚΡΙΤΗΡΙΑ ΑΞΙΟΛΟΓΗΣΗΣ</w:t>
      </w:r>
      <w:bookmarkEnd w:id="18"/>
    </w:p>
    <w:p w14:paraId="765F3774" w14:textId="77ADAB26" w:rsidR="00DD2BE9" w:rsidRPr="000C25D7" w:rsidRDefault="00DD2BE9" w:rsidP="00EA5361">
      <w:pPr>
        <w:spacing w:before="0" w:after="0" w:line="360" w:lineRule="auto"/>
        <w:jc w:val="both"/>
        <w:rPr>
          <w:rFonts w:ascii="Arial" w:hAnsi="Arial" w:cs="Arial"/>
          <w:lang w:val="el-GR"/>
        </w:rPr>
      </w:pPr>
      <w:r w:rsidRPr="000C25D7">
        <w:rPr>
          <w:rFonts w:ascii="Arial" w:hAnsi="Arial" w:cs="Arial"/>
          <w:lang w:val="el-GR"/>
        </w:rPr>
        <w:t>Κατόπιν της υποβολής της πρότασης Σ</w:t>
      </w:r>
      <w:r w:rsidR="000C25D7" w:rsidRPr="000C25D7">
        <w:rPr>
          <w:rFonts w:ascii="Arial" w:hAnsi="Arial" w:cs="Arial"/>
          <w:lang w:val="el-GR"/>
        </w:rPr>
        <w:t>τρατηγικής ΟΧΕ</w:t>
      </w:r>
      <w:r w:rsidRPr="000C25D7">
        <w:rPr>
          <w:rFonts w:ascii="Arial" w:hAnsi="Arial" w:cs="Arial"/>
          <w:lang w:val="el-GR"/>
        </w:rPr>
        <w:t xml:space="preserve"> θα ακολουθήσει η αξιολόγησή της από την ΕΥΔ του Προγράμματος «Πελοπόννησος» 2021-2027. </w:t>
      </w:r>
    </w:p>
    <w:p w14:paraId="506F19B2" w14:textId="54BC13E8" w:rsidR="00B5492A" w:rsidRPr="000C25D7" w:rsidRDefault="00B5492A" w:rsidP="00EA5361">
      <w:pPr>
        <w:spacing w:before="0" w:after="0" w:line="360" w:lineRule="auto"/>
        <w:jc w:val="both"/>
        <w:rPr>
          <w:rFonts w:ascii="Arial" w:hAnsi="Arial" w:cs="Arial"/>
          <w:lang w:val="el-GR"/>
        </w:rPr>
      </w:pPr>
      <w:r w:rsidRPr="000C25D7">
        <w:rPr>
          <w:rFonts w:ascii="Arial" w:hAnsi="Arial" w:cs="Arial"/>
          <w:lang w:val="el-GR"/>
        </w:rPr>
        <w:t xml:space="preserve">Η αξιολόγηση των προτάσεων </w:t>
      </w:r>
      <w:r w:rsidR="000C25D7" w:rsidRPr="000C25D7">
        <w:rPr>
          <w:rFonts w:ascii="Arial" w:hAnsi="Arial" w:cs="Arial"/>
          <w:lang w:val="el-GR"/>
        </w:rPr>
        <w:t>Στρατηγικών ΟΧΕ</w:t>
      </w:r>
      <w:r w:rsidRPr="000C25D7">
        <w:rPr>
          <w:rFonts w:ascii="Arial" w:hAnsi="Arial" w:cs="Arial"/>
          <w:lang w:val="el-GR"/>
        </w:rPr>
        <w:t xml:space="preserve"> είναι </w:t>
      </w:r>
      <w:r w:rsidR="001710CB" w:rsidRPr="000C25D7">
        <w:rPr>
          <w:rFonts w:ascii="Arial" w:hAnsi="Arial" w:cs="Arial"/>
          <w:b/>
          <w:bCs/>
          <w:lang w:val="el-GR"/>
        </w:rPr>
        <w:t>ΑΜΕΣΗ</w:t>
      </w:r>
      <w:r w:rsidRPr="000C25D7">
        <w:rPr>
          <w:rFonts w:ascii="Arial" w:hAnsi="Arial" w:cs="Arial"/>
          <w:lang w:val="el-GR"/>
        </w:rPr>
        <w:t xml:space="preserve"> και διενεργείται με βάση τις παρακάτω βασικές Ομάδες Κριτηρίων:</w:t>
      </w:r>
    </w:p>
    <w:p w14:paraId="5139B0B5" w14:textId="0786662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Α.</w:t>
      </w:r>
      <w:r w:rsidRPr="000C25D7">
        <w:rPr>
          <w:rFonts w:ascii="Arial" w:hAnsi="Arial" w:cs="Arial"/>
          <w:lang w:val="el-GR"/>
        </w:rPr>
        <w:t xml:space="preserve"> Συμφωνία – Πληρότητα ως προς τους όρους και τις προϋποθέσεις της Πρόσκλησης</w:t>
      </w:r>
    </w:p>
    <w:p w14:paraId="2D3CF0F0" w14:textId="5D81E3F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Β.</w:t>
      </w:r>
      <w:r w:rsidRPr="000C25D7">
        <w:rPr>
          <w:rFonts w:ascii="Arial" w:hAnsi="Arial" w:cs="Arial"/>
          <w:lang w:val="el-GR"/>
        </w:rPr>
        <w:t xml:space="preserve"> </w:t>
      </w:r>
      <w:r w:rsidR="00CA3DB9" w:rsidRPr="000C25D7">
        <w:rPr>
          <w:rFonts w:ascii="Arial" w:hAnsi="Arial" w:cs="Arial"/>
          <w:lang w:val="el-GR"/>
        </w:rPr>
        <w:t>Καταλληλόλητα</w:t>
      </w:r>
      <w:r w:rsidRPr="000C25D7">
        <w:rPr>
          <w:rFonts w:ascii="Arial" w:hAnsi="Arial" w:cs="Arial"/>
          <w:lang w:val="el-GR"/>
        </w:rPr>
        <w:t xml:space="preserve"> – επαρκής τεκμηρίωση της επιλογής της Περιοχής Παρέμβασης (ΠΠ) και της προτεινόμενης Στρατηγικής </w:t>
      </w:r>
      <w:r w:rsidR="00517647">
        <w:rPr>
          <w:rFonts w:ascii="Arial" w:hAnsi="Arial" w:cs="Arial"/>
          <w:lang w:val="el-GR"/>
        </w:rPr>
        <w:t>ΟΧΕ</w:t>
      </w:r>
    </w:p>
    <w:p w14:paraId="15F3F138" w14:textId="69210627"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Γ.</w:t>
      </w:r>
      <w:r w:rsidRPr="000C25D7">
        <w:rPr>
          <w:rFonts w:ascii="Arial" w:hAnsi="Arial" w:cs="Arial"/>
          <w:lang w:val="el-GR"/>
        </w:rPr>
        <w:t xml:space="preserve"> Επάρκεια ως προς την συνεκτικότητα και τον ολοκληρωμένο χαρακτήρα της Στρατηγικής </w:t>
      </w:r>
      <w:r w:rsidR="000C25D7" w:rsidRPr="000C25D7">
        <w:rPr>
          <w:rFonts w:ascii="Arial" w:hAnsi="Arial" w:cs="Arial"/>
          <w:lang w:val="el-GR"/>
        </w:rPr>
        <w:t>ΟΧΕ</w:t>
      </w:r>
    </w:p>
    <w:p w14:paraId="4A79B681" w14:textId="2C659CDD"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Δ.</w:t>
      </w:r>
      <w:r w:rsidRPr="000C25D7">
        <w:rPr>
          <w:rFonts w:ascii="Arial" w:hAnsi="Arial" w:cs="Arial"/>
          <w:lang w:val="el-GR"/>
        </w:rPr>
        <w:t xml:space="preserve"> Συμβατότητα με το Πρόγραμμα «</w:t>
      </w:r>
      <w:r w:rsidR="00DD2BE9" w:rsidRPr="000C25D7">
        <w:rPr>
          <w:rFonts w:ascii="Arial" w:hAnsi="Arial" w:cs="Arial"/>
          <w:lang w:val="el-GR"/>
        </w:rPr>
        <w:t>Πελοπόννησος</w:t>
      </w:r>
      <w:r w:rsidRPr="000C25D7">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Ε.</w:t>
      </w:r>
      <w:r w:rsidRPr="000C25D7">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0C25D7" w:rsidRDefault="00B5492A" w:rsidP="00EA5361">
      <w:pPr>
        <w:spacing w:before="0" w:after="0" w:line="360" w:lineRule="auto"/>
        <w:jc w:val="both"/>
        <w:rPr>
          <w:rFonts w:ascii="Arial" w:hAnsi="Arial" w:cs="Arial"/>
          <w:lang w:val="el-GR"/>
        </w:rPr>
      </w:pPr>
      <w:r w:rsidRPr="000C25D7">
        <w:rPr>
          <w:rFonts w:ascii="Arial" w:hAnsi="Arial" w:cs="Arial"/>
          <w:b/>
          <w:bCs/>
          <w:lang w:val="el-GR"/>
        </w:rPr>
        <w:t>ΣΤ.</w:t>
      </w:r>
      <w:r w:rsidRPr="000C25D7">
        <w:rPr>
          <w:rFonts w:ascii="Arial" w:hAnsi="Arial" w:cs="Arial"/>
          <w:lang w:val="el-GR"/>
        </w:rPr>
        <w:t xml:space="preserve"> Επαρκής τεκμηρίωση επικοινωνιακού σχεδίου</w:t>
      </w:r>
    </w:p>
    <w:p w14:paraId="0B985FA8" w14:textId="25253667" w:rsidR="00B44219" w:rsidRPr="000C25D7" w:rsidRDefault="0097265D" w:rsidP="00EA5361">
      <w:pPr>
        <w:spacing w:before="0" w:after="0" w:line="360" w:lineRule="auto"/>
        <w:jc w:val="both"/>
        <w:rPr>
          <w:rFonts w:ascii="Arial" w:hAnsi="Arial" w:cs="Arial"/>
          <w:lang w:val="el-GR"/>
        </w:rPr>
      </w:pPr>
      <w:r w:rsidRPr="000C25D7">
        <w:rPr>
          <w:rFonts w:ascii="Arial" w:hAnsi="Arial" w:cs="Arial"/>
          <w:lang w:val="el-GR"/>
        </w:rPr>
        <w:t>Ο</w:t>
      </w:r>
      <w:r w:rsidR="00B5492A" w:rsidRPr="000C25D7">
        <w:rPr>
          <w:rFonts w:ascii="Arial" w:hAnsi="Arial" w:cs="Arial"/>
          <w:lang w:val="el-GR"/>
        </w:rPr>
        <w:t>ι Ομάδες Κριτηρίων αξιολόγησης των προτάσεων Σ</w:t>
      </w:r>
      <w:r w:rsidR="000C25D7" w:rsidRPr="000C25D7">
        <w:rPr>
          <w:rFonts w:ascii="Arial" w:hAnsi="Arial" w:cs="Arial"/>
          <w:lang w:val="el-GR"/>
        </w:rPr>
        <w:t>τρατηγικών ΟΧΕ</w:t>
      </w:r>
      <w:r w:rsidR="00B5492A" w:rsidRPr="000C25D7">
        <w:rPr>
          <w:rFonts w:ascii="Arial" w:hAnsi="Arial" w:cs="Arial"/>
          <w:lang w:val="el-GR"/>
        </w:rPr>
        <w:t xml:space="preserve"> παρουσιάζονται στον παρακάτω Πίνακα, όπως και </w:t>
      </w:r>
      <w:r w:rsidR="00C70441" w:rsidRPr="000C25D7">
        <w:rPr>
          <w:rFonts w:ascii="Arial" w:hAnsi="Arial" w:cs="Arial"/>
          <w:lang w:val="el-GR"/>
        </w:rPr>
        <w:t xml:space="preserve">αναλυτικά </w:t>
      </w:r>
      <w:r w:rsidR="00B5492A" w:rsidRPr="000C25D7">
        <w:rPr>
          <w:rFonts w:ascii="Arial" w:hAnsi="Arial" w:cs="Arial"/>
          <w:lang w:val="el-GR"/>
        </w:rPr>
        <w:t xml:space="preserve">στο Παράρτημα </w:t>
      </w:r>
      <w:r w:rsidR="00B5492A" w:rsidRPr="000C25D7">
        <w:rPr>
          <w:rFonts w:ascii="Arial" w:hAnsi="Arial" w:cs="Arial"/>
        </w:rPr>
        <w:t>V</w:t>
      </w:r>
      <w:r w:rsidR="00B5492A" w:rsidRPr="000C25D7">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8437CA"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496BA9BA" w:rsidR="00B44219" w:rsidRPr="00B44219" w:rsidRDefault="00B44219" w:rsidP="00C574C6">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 xml:space="preserve">ΣΤΡΑΤΗΓΙΚΩΝ </w:t>
            </w:r>
            <w:r w:rsidR="00C574C6">
              <w:rPr>
                <w:rFonts w:ascii="Arial" w:eastAsia="Calibri" w:hAnsi="Arial" w:cs="Arial"/>
                <w:b/>
                <w:bCs/>
                <w:color w:val="FFFFFF" w:themeColor="background1"/>
                <w:sz w:val="22"/>
                <w:szCs w:val="22"/>
                <w:lang w:val="el-GR"/>
              </w:rPr>
              <w:t>ΟΛΟΚΛΗΡΩΜΕΝΗΣ ΧΩΡΙΚΗΣ ΕΠΕΝΔΥΣΗΣ</w:t>
            </w:r>
          </w:p>
        </w:tc>
      </w:tr>
      <w:tr w:rsidR="00B44219" w:rsidRPr="008437CA"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8437CA" w14:paraId="51109E5F" w14:textId="77777777" w:rsidTr="00EA0478">
        <w:trPr>
          <w:jc w:val="center"/>
        </w:trPr>
        <w:tc>
          <w:tcPr>
            <w:tcW w:w="9351" w:type="dxa"/>
            <w:tcBorders>
              <w:bottom w:val="single" w:sz="4" w:space="0" w:color="auto"/>
            </w:tcBorders>
            <w:vAlign w:val="center"/>
          </w:tcPr>
          <w:p w14:paraId="181C7A5B" w14:textId="0651C9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Εμπρόθεσμη υποβολή προτεινόμενης Στρατηγικής</w:t>
            </w:r>
            <w:r w:rsidRPr="000C25D7" w:rsidDel="0063367B">
              <w:rPr>
                <w:rFonts w:ascii="Arial" w:eastAsia="Calibri" w:hAnsi="Arial" w:cs="Arial"/>
                <w:bCs/>
                <w:lang w:val="el-GR"/>
              </w:rPr>
              <w:t xml:space="preserve"> </w:t>
            </w:r>
          </w:p>
          <w:p w14:paraId="694E9F7A" w14:textId="77777777" w:rsidR="0063367B" w:rsidRPr="000C25D7" w:rsidRDefault="0063367B" w:rsidP="00B44219">
            <w:pPr>
              <w:numPr>
                <w:ilvl w:val="0"/>
                <w:numId w:val="10"/>
              </w:numPr>
              <w:spacing w:before="60" w:after="60" w:line="260" w:lineRule="atLeast"/>
              <w:jc w:val="both"/>
              <w:rPr>
                <w:rFonts w:ascii="Arial" w:eastAsia="Calibri" w:hAnsi="Arial" w:cs="Arial"/>
                <w:bCs/>
                <w:lang w:val="el-GR"/>
              </w:rPr>
            </w:pPr>
            <w:r w:rsidRPr="000C25D7">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0C25D7">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8437CA" w14:paraId="45859EC4" w14:textId="77777777" w:rsidTr="00EA0478">
        <w:trPr>
          <w:jc w:val="center"/>
        </w:trPr>
        <w:tc>
          <w:tcPr>
            <w:tcW w:w="9351" w:type="dxa"/>
            <w:shd w:val="clear" w:color="auto" w:fill="B4C6E7" w:themeFill="accent1" w:themeFillTint="66"/>
            <w:vAlign w:val="center"/>
          </w:tcPr>
          <w:p w14:paraId="059879CF" w14:textId="3DBAAA82" w:rsidR="00B44219" w:rsidRPr="00B44219" w:rsidRDefault="00B44219" w:rsidP="00517647">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w:t>
            </w:r>
            <w:r w:rsidR="00517647">
              <w:rPr>
                <w:rFonts w:ascii="Arial" w:eastAsia="Calibri" w:hAnsi="Arial" w:cs="Arial"/>
                <w:b/>
                <w:lang w:val="el-GR"/>
              </w:rPr>
              <w:t>ΟΧΕ</w:t>
            </w:r>
          </w:p>
        </w:tc>
      </w:tr>
      <w:tr w:rsidR="00B44219" w:rsidRPr="008437CA" w14:paraId="16C0C7C9" w14:textId="77777777" w:rsidTr="00EA0478">
        <w:trPr>
          <w:jc w:val="center"/>
        </w:trPr>
        <w:tc>
          <w:tcPr>
            <w:tcW w:w="9351" w:type="dxa"/>
            <w:tcBorders>
              <w:bottom w:val="single" w:sz="4" w:space="0" w:color="auto"/>
            </w:tcBorders>
            <w:vAlign w:val="center"/>
          </w:tcPr>
          <w:p w14:paraId="451E80A1" w14:textId="34A1F9FB"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Σαφήνεια ως προς τον προσδιορισμό και οριοθέτηση της ΠΠ</w:t>
            </w:r>
            <w:r w:rsidRPr="000C25D7" w:rsidDel="0063367B">
              <w:rPr>
                <w:rFonts w:ascii="Arial" w:eastAsia="Calibri" w:hAnsi="Arial" w:cs="Arial"/>
                <w:bCs/>
                <w:lang w:val="el-GR"/>
              </w:rPr>
              <w:t xml:space="preserve"> </w:t>
            </w:r>
          </w:p>
          <w:p w14:paraId="042A94FA" w14:textId="43F9116E" w:rsidR="0063367B" w:rsidRPr="000C25D7"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0C25D7"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Επάρκεια της ανάλυσης της υφιστάμενης κατάστασης και της τεκμηρίωσης των αναγκών και προκλήσεων ως προς την ΠΠ</w:t>
            </w:r>
            <w:r w:rsidRPr="000C25D7" w:rsidDel="0063367B">
              <w:rPr>
                <w:rFonts w:ascii="Arial" w:eastAsia="Calibri" w:hAnsi="Arial" w:cs="Arial"/>
                <w:bCs/>
                <w:lang w:val="el-GR"/>
              </w:rPr>
              <w:t xml:space="preserve"> </w:t>
            </w:r>
          </w:p>
          <w:p w14:paraId="48704981" w14:textId="58895FAB" w:rsidR="00417B4D" w:rsidRPr="000C25D7" w:rsidRDefault="00B44219" w:rsidP="000C25D7">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Επάρκεια ανάλυσης </w:t>
            </w:r>
            <w:r w:rsidRPr="000C25D7">
              <w:rPr>
                <w:rFonts w:ascii="Arial" w:eastAsia="Calibri" w:hAnsi="Arial" w:cs="Arial"/>
                <w:bCs/>
              </w:rPr>
              <w:t>SWOT</w:t>
            </w:r>
            <w:r w:rsidRPr="000C25D7">
              <w:rPr>
                <w:rFonts w:ascii="Arial" w:eastAsia="Calibri" w:hAnsi="Arial" w:cs="Arial"/>
                <w:bCs/>
                <w:lang w:val="el-GR"/>
              </w:rPr>
              <w:t xml:space="preserve"> και συμπερασμάτων</w:t>
            </w:r>
          </w:p>
        </w:tc>
      </w:tr>
      <w:tr w:rsidR="00B44219" w:rsidRPr="008437CA" w14:paraId="00D063E7" w14:textId="77777777" w:rsidTr="00EA0478">
        <w:trPr>
          <w:jc w:val="center"/>
        </w:trPr>
        <w:tc>
          <w:tcPr>
            <w:tcW w:w="9351" w:type="dxa"/>
            <w:shd w:val="clear" w:color="auto" w:fill="B4C6E7" w:themeFill="accent1" w:themeFillTint="66"/>
            <w:vAlign w:val="center"/>
          </w:tcPr>
          <w:p w14:paraId="7CBD2F66" w14:textId="68D8B14C" w:rsidR="00B44219" w:rsidRPr="00B44219" w:rsidRDefault="00B44219" w:rsidP="00517647">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Γ. Επάρκεια ως προς την συνεκτικότητα και τον ολοκληρωμένο χαρακτήρα της Στρατηγικής </w:t>
            </w:r>
            <w:r w:rsidR="00517647">
              <w:rPr>
                <w:rFonts w:ascii="Arial" w:eastAsia="Calibri" w:hAnsi="Arial" w:cs="Arial"/>
                <w:b/>
                <w:lang w:val="el-GR"/>
              </w:rPr>
              <w:t>ΟΧΕ</w:t>
            </w:r>
          </w:p>
        </w:tc>
      </w:tr>
      <w:tr w:rsidR="00B44219" w:rsidRPr="008437CA" w14:paraId="64B4A315" w14:textId="77777777" w:rsidTr="00EA5361">
        <w:trPr>
          <w:trHeight w:val="1720"/>
          <w:jc w:val="center"/>
        </w:trPr>
        <w:tc>
          <w:tcPr>
            <w:tcW w:w="9351" w:type="dxa"/>
            <w:tcBorders>
              <w:bottom w:val="single" w:sz="4" w:space="0" w:color="auto"/>
            </w:tcBorders>
            <w:vAlign w:val="center"/>
          </w:tcPr>
          <w:p w14:paraId="55955488" w14:textId="3296C384"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οράματος, αξόνων και στόχων της Στρατηγικής </w:t>
            </w:r>
            <w:r w:rsidR="000C25D7" w:rsidRPr="000C25D7">
              <w:rPr>
                <w:rFonts w:ascii="Arial" w:eastAsia="Calibri" w:hAnsi="Arial" w:cs="Arial"/>
                <w:bCs/>
                <w:lang w:val="el-GR"/>
              </w:rPr>
              <w:t>ΟΧΕ</w:t>
            </w:r>
          </w:p>
          <w:p w14:paraId="036702EE" w14:textId="476D78A2" w:rsidR="00B44219" w:rsidRPr="000C25D7"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0C25D7"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0C25D7">
              <w:rPr>
                <w:rFonts w:ascii="Arial" w:hAnsi="Arial" w:cs="Arial"/>
                <w:lang w:val="el-GR"/>
              </w:rPr>
              <w:t xml:space="preserve">Επίπεδο ωριμότητας των προτεινόμενων πράξεων και </w:t>
            </w:r>
            <w:proofErr w:type="spellStart"/>
            <w:r w:rsidRPr="000C25D7">
              <w:rPr>
                <w:rFonts w:ascii="Arial" w:hAnsi="Arial" w:cs="Arial"/>
                <w:lang w:val="el-GR"/>
              </w:rPr>
              <w:t>ρεαλιστικότητα</w:t>
            </w:r>
            <w:proofErr w:type="spellEnd"/>
            <w:r w:rsidRPr="000C25D7">
              <w:rPr>
                <w:rFonts w:ascii="Arial" w:hAnsi="Arial" w:cs="Arial"/>
                <w:lang w:val="el-GR"/>
              </w:rPr>
              <w:t xml:space="preserve"> χρονοδιαγράμματος υλοποίησης του Σχεδίου Δράσης και των προτεινόμενων πράξεων</w:t>
            </w:r>
          </w:p>
          <w:p w14:paraId="37918553" w14:textId="1556B11E" w:rsidR="00B44219" w:rsidRPr="000C25D7" w:rsidRDefault="00136A4B" w:rsidP="00EA5361">
            <w:pPr>
              <w:numPr>
                <w:ilvl w:val="0"/>
                <w:numId w:val="10"/>
              </w:numPr>
              <w:spacing w:before="60" w:after="60" w:line="260" w:lineRule="atLeast"/>
              <w:ind w:left="629" w:hanging="357"/>
              <w:jc w:val="both"/>
              <w:rPr>
                <w:rFonts w:ascii="Arial" w:eastAsia="Calibri" w:hAnsi="Arial" w:cs="Arial"/>
                <w:bCs/>
                <w:lang w:val="el-GR"/>
              </w:rPr>
            </w:pPr>
            <w:r w:rsidRPr="000C25D7" w:rsidDel="00136A4B">
              <w:rPr>
                <w:rFonts w:ascii="Arial" w:eastAsia="Calibri" w:hAnsi="Arial" w:cs="Arial"/>
                <w:bCs/>
                <w:lang w:val="el-GR"/>
              </w:rPr>
              <w:t xml:space="preserve"> </w:t>
            </w:r>
            <w:r w:rsidR="00417B4D" w:rsidRPr="000C25D7">
              <w:rPr>
                <w:rFonts w:ascii="Arial" w:eastAsia="Calibri" w:hAnsi="Arial" w:cs="Arial"/>
                <w:bCs/>
                <w:lang w:val="el-GR"/>
              </w:rPr>
              <w:t>Τεκμηρίωση προϋπολογισμού των προτεινόμενων πράξεων</w:t>
            </w:r>
            <w:r w:rsidR="00417B4D" w:rsidRPr="000C25D7" w:rsidDel="00136A4B">
              <w:rPr>
                <w:rFonts w:ascii="Arial" w:eastAsia="Calibri" w:hAnsi="Arial" w:cs="Arial"/>
                <w:bCs/>
                <w:lang w:val="el-GR"/>
              </w:rPr>
              <w:t xml:space="preserve"> </w:t>
            </w:r>
            <w:r w:rsidR="00417B4D" w:rsidRPr="000C25D7">
              <w:rPr>
                <w:rFonts w:ascii="Arial" w:eastAsia="Calibri" w:hAnsi="Arial" w:cs="Arial"/>
                <w:bCs/>
                <w:lang w:val="el-GR"/>
              </w:rPr>
              <w:t>.</w:t>
            </w:r>
          </w:p>
        </w:tc>
      </w:tr>
      <w:tr w:rsidR="00B44219" w:rsidRPr="008437CA"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8437CA" w14:paraId="74E379EF" w14:textId="77777777" w:rsidTr="00EA0478">
        <w:trPr>
          <w:jc w:val="center"/>
        </w:trPr>
        <w:tc>
          <w:tcPr>
            <w:tcW w:w="9351" w:type="dxa"/>
            <w:tcBorders>
              <w:bottom w:val="single" w:sz="4" w:space="0" w:color="auto"/>
            </w:tcBorders>
            <w:vAlign w:val="center"/>
          </w:tcPr>
          <w:p w14:paraId="72568875" w14:textId="327B1E99" w:rsidR="00B44219" w:rsidRPr="000C25D7" w:rsidRDefault="00B44219" w:rsidP="00B44219">
            <w:pPr>
              <w:numPr>
                <w:ilvl w:val="0"/>
                <w:numId w:val="11"/>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Συμβατότητα  των στόχων της Στρατηγικής με τους στόχους του Προγράμματος </w:t>
            </w:r>
            <w:r w:rsidR="00B35DD3" w:rsidRPr="000C25D7">
              <w:rPr>
                <w:rFonts w:ascii="Arial" w:eastAsia="Calibri" w:hAnsi="Arial" w:cs="Arial"/>
                <w:bCs/>
                <w:lang w:val="el-GR"/>
              </w:rPr>
              <w:t xml:space="preserve">«Πελοπόννησος» </w:t>
            </w:r>
            <w:r w:rsidRPr="000C25D7">
              <w:rPr>
                <w:rFonts w:ascii="Arial" w:eastAsia="Calibri" w:hAnsi="Arial" w:cs="Arial"/>
                <w:bCs/>
                <w:lang w:val="el-GR"/>
              </w:rPr>
              <w:t>2021-2027</w:t>
            </w:r>
          </w:p>
          <w:p w14:paraId="3A4D25C5" w14:textId="6A934409" w:rsidR="006A7776" w:rsidRPr="000C25D7" w:rsidRDefault="006A7776" w:rsidP="00B44219">
            <w:pPr>
              <w:numPr>
                <w:ilvl w:val="0"/>
                <w:numId w:val="11"/>
              </w:numPr>
              <w:spacing w:before="60" w:after="60" w:line="260" w:lineRule="atLeast"/>
              <w:jc w:val="both"/>
              <w:rPr>
                <w:rFonts w:ascii="Arial" w:eastAsia="Calibri" w:hAnsi="Arial" w:cs="Arial"/>
                <w:bCs/>
                <w:lang w:val="el-GR"/>
              </w:rPr>
            </w:pPr>
            <w:r w:rsidRPr="000C25D7">
              <w:rPr>
                <w:rFonts w:ascii="Arial" w:hAnsi="Arial" w:cs="Arial"/>
                <w:lang w:val="el-GR"/>
              </w:rPr>
              <w:lastRenderedPageBreak/>
              <w:t xml:space="preserve">Συμβολή των πόρων και της </w:t>
            </w:r>
            <w:proofErr w:type="spellStart"/>
            <w:r w:rsidRPr="000C25D7">
              <w:rPr>
                <w:rFonts w:ascii="Arial" w:hAnsi="Arial" w:cs="Arial"/>
                <w:lang w:val="el-GR"/>
              </w:rPr>
              <w:t>στοχοθεσίας</w:t>
            </w:r>
            <w:proofErr w:type="spellEnd"/>
            <w:r w:rsidRPr="000C25D7">
              <w:rPr>
                <w:rFonts w:ascii="Arial" w:hAnsi="Arial" w:cs="Arial"/>
                <w:lang w:val="el-GR"/>
              </w:rPr>
              <w:t xml:space="preserve"> των δεικτών της Στρατηγικής στην επίτευξη των δεικτών του Προγράμματος «Πελοπόννησος» 2021-2027</w:t>
            </w:r>
          </w:p>
          <w:p w14:paraId="04A86D32" w14:textId="48857BCC" w:rsidR="006A7776" w:rsidRPr="000C25D7"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hAnsi="Arial" w:cs="Arial"/>
                <w:lang w:val="el-GR"/>
              </w:rPr>
              <w:t>Ευθυγράμμιση με τις θεματικές συγκεντρώσεις του Προγράμματος: 30% των πόρων της Σ</w:t>
            </w:r>
            <w:r w:rsidR="000C25D7" w:rsidRPr="000C25D7">
              <w:rPr>
                <w:rFonts w:ascii="Arial" w:hAnsi="Arial" w:cs="Arial"/>
                <w:lang w:val="el-GR"/>
              </w:rPr>
              <w:t xml:space="preserve">τρατηγικής </w:t>
            </w:r>
            <w:r w:rsidRPr="000C25D7">
              <w:rPr>
                <w:rFonts w:ascii="Arial" w:hAnsi="Arial" w:cs="Arial"/>
                <w:lang w:val="el-GR"/>
              </w:rPr>
              <w:t>που παρέχονται, κατευθύνεται σε δράσεις που συμβάλλουν στην αντιμετώπιση της κλιματικής αλλαγής</w:t>
            </w:r>
            <w:r w:rsidRPr="000C25D7"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0C25D7">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8437CA"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0C25D7" w:rsidRPr="000C25D7" w14:paraId="735DF338" w14:textId="77777777" w:rsidTr="00EA0478">
        <w:trPr>
          <w:jc w:val="center"/>
        </w:trPr>
        <w:tc>
          <w:tcPr>
            <w:tcW w:w="9351" w:type="dxa"/>
            <w:tcBorders>
              <w:bottom w:val="single" w:sz="4" w:space="0" w:color="auto"/>
            </w:tcBorders>
            <w:vAlign w:val="center"/>
          </w:tcPr>
          <w:p w14:paraId="77AB2A99" w14:textId="0BF46619"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Σαφήνεια και επάρκεια του μοντέλου διακυβέρνησης της Σ</w:t>
            </w:r>
            <w:r w:rsidR="000C25D7" w:rsidRPr="000C25D7">
              <w:rPr>
                <w:rFonts w:ascii="Arial" w:eastAsia="Calibri" w:hAnsi="Arial" w:cs="Arial"/>
                <w:bCs/>
                <w:lang w:val="el-GR"/>
              </w:rPr>
              <w:t>τρατηγικής ΟΧΕ</w:t>
            </w:r>
          </w:p>
          <w:p w14:paraId="7C8E32A1" w14:textId="5377717F" w:rsidR="00B44219" w:rsidRPr="000C25D7" w:rsidRDefault="00B44219"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 xml:space="preserve">Συγκρότηση λειτουργικής συνεκτικής Ομάδας Διοίκησης της </w:t>
            </w:r>
            <w:r w:rsidR="000C25D7" w:rsidRPr="000C25D7">
              <w:rPr>
                <w:rFonts w:ascii="Arial" w:eastAsia="Calibri" w:hAnsi="Arial" w:cs="Arial"/>
                <w:bCs/>
                <w:lang w:val="el-GR"/>
              </w:rPr>
              <w:t>Στρατηγικής ΟΧΕ</w:t>
            </w:r>
          </w:p>
          <w:p w14:paraId="4986B2A1" w14:textId="0A325B02" w:rsidR="00D57BE8"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0C25D7" w:rsidDel="00D57BE8">
              <w:rPr>
                <w:rFonts w:ascii="Arial" w:eastAsia="Calibri" w:hAnsi="Arial" w:cs="Arial"/>
                <w:bCs/>
                <w:lang w:val="el-GR"/>
              </w:rPr>
              <w:t xml:space="preserve"> </w:t>
            </w:r>
          </w:p>
          <w:p w14:paraId="53154DFE" w14:textId="5ACE840A" w:rsidR="00B44219" w:rsidRPr="000C25D7" w:rsidRDefault="00D57BE8" w:rsidP="00B44219">
            <w:pPr>
              <w:numPr>
                <w:ilvl w:val="0"/>
                <w:numId w:val="12"/>
              </w:numPr>
              <w:spacing w:before="60" w:after="60" w:line="260" w:lineRule="atLeast"/>
              <w:jc w:val="both"/>
              <w:rPr>
                <w:rFonts w:ascii="Arial" w:eastAsia="Calibri" w:hAnsi="Arial" w:cs="Arial"/>
                <w:bCs/>
                <w:lang w:val="el-GR"/>
              </w:rPr>
            </w:pPr>
            <w:r w:rsidRPr="000C25D7">
              <w:rPr>
                <w:rFonts w:ascii="Arial" w:eastAsia="Calibri" w:hAnsi="Arial" w:cs="Arial"/>
                <w:bCs/>
                <w:lang w:val="el-GR"/>
              </w:rPr>
              <w:t>Επαρκής τεκμηρίωση επικοινωνιακού σχεδίου</w:t>
            </w:r>
          </w:p>
        </w:tc>
      </w:tr>
    </w:tbl>
    <w:p w14:paraId="12398510" w14:textId="146C4D7D" w:rsidR="00B5492A" w:rsidRPr="000C25D7" w:rsidRDefault="00B5492A" w:rsidP="00B5492A">
      <w:pPr>
        <w:spacing w:before="120" w:after="120" w:line="280" w:lineRule="atLeast"/>
        <w:jc w:val="both"/>
        <w:rPr>
          <w:rFonts w:ascii="Tahoma" w:hAnsi="Tahoma" w:cs="Tahoma"/>
          <w:b/>
          <w:bCs/>
          <w:lang w:val="el-GR"/>
        </w:rPr>
      </w:pPr>
      <w:r w:rsidRPr="000C25D7">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0C25D7">
        <w:rPr>
          <w:rFonts w:ascii="Tahoma" w:hAnsi="Tahoma" w:cs="Tahoma"/>
          <w:b/>
          <w:bCs/>
          <w:lang w:val="el-GR"/>
        </w:rPr>
        <w:t xml:space="preserve">Η θετική αξιολόγηση (ΝΑΙ) </w:t>
      </w:r>
      <w:r w:rsidR="00CC1845" w:rsidRPr="000C25D7">
        <w:rPr>
          <w:rFonts w:ascii="Tahoma" w:hAnsi="Tahoma" w:cs="Tahoma"/>
          <w:b/>
          <w:bCs/>
          <w:lang w:val="el-GR"/>
        </w:rPr>
        <w:t>ΟΛΩΝ</w:t>
      </w:r>
      <w:r w:rsidRPr="000C25D7">
        <w:rPr>
          <w:rFonts w:ascii="Tahoma" w:hAnsi="Tahoma" w:cs="Tahoma"/>
          <w:b/>
          <w:bCs/>
          <w:lang w:val="el-GR"/>
        </w:rPr>
        <w:t xml:space="preserve"> των κριτηρίων αποτελεί απαραίτητη προϋπόθεση για την έγκριση της πρότασης Σ</w:t>
      </w:r>
      <w:r w:rsidR="00517647">
        <w:rPr>
          <w:rFonts w:ascii="Tahoma" w:hAnsi="Tahoma" w:cs="Tahoma"/>
          <w:b/>
          <w:bCs/>
          <w:lang w:val="el-GR"/>
        </w:rPr>
        <w:t>τρατηγικής ΟΧΕ</w:t>
      </w:r>
      <w:r w:rsidRPr="000C25D7">
        <w:rPr>
          <w:rFonts w:ascii="Tahoma" w:hAnsi="Tahoma" w:cs="Tahoma"/>
          <w:b/>
          <w:bCs/>
          <w:lang w:val="el-GR"/>
        </w:rPr>
        <w:t>.</w:t>
      </w:r>
    </w:p>
    <w:p w14:paraId="6FAA2157"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173EA0F2" w:rsidR="00DD2BE9" w:rsidRPr="000C25D7" w:rsidRDefault="00DD2BE9" w:rsidP="00DD2BE9">
      <w:pPr>
        <w:spacing w:before="120" w:after="120" w:line="280" w:lineRule="atLeast"/>
        <w:jc w:val="both"/>
        <w:rPr>
          <w:rFonts w:ascii="Tahoma" w:hAnsi="Tahoma" w:cs="Tahoma"/>
          <w:lang w:val="el-GR"/>
        </w:rPr>
      </w:pPr>
      <w:r w:rsidRPr="000C25D7">
        <w:rPr>
          <w:rFonts w:ascii="Tahoma" w:hAnsi="Tahoma" w:cs="Tahoma"/>
          <w:lang w:val="el-GR"/>
        </w:rPr>
        <w:t xml:space="preserve">Η ΕΥΔ ενημερώνει εγγράφως </w:t>
      </w:r>
      <w:bookmarkStart w:id="19" w:name="_Hlk150350784"/>
      <w:r w:rsidR="00114296">
        <w:rPr>
          <w:rFonts w:ascii="Tahoma" w:hAnsi="Tahoma" w:cs="Tahoma"/>
          <w:lang w:val="el-GR"/>
        </w:rPr>
        <w:t>την αρμόδια Χωρική</w:t>
      </w:r>
      <w:r w:rsidRPr="000C25D7">
        <w:rPr>
          <w:rFonts w:ascii="Tahoma" w:hAnsi="Tahoma" w:cs="Tahoma"/>
          <w:lang w:val="el-GR"/>
        </w:rPr>
        <w:t xml:space="preserve"> Αρχή </w:t>
      </w:r>
      <w:bookmarkEnd w:id="19"/>
      <w:r w:rsidRPr="000C25D7">
        <w:rPr>
          <w:rFonts w:ascii="Tahoma" w:hAnsi="Tahoma" w:cs="Tahoma"/>
          <w:lang w:val="el-GR"/>
        </w:rPr>
        <w:t>για το αποτέλεσμα της αξιολόγησης της Στρατηγικής.</w:t>
      </w:r>
    </w:p>
    <w:p w14:paraId="71B9F034" w14:textId="77777777" w:rsidR="00B5492A" w:rsidRPr="00CF70C5" w:rsidRDefault="00B5492A" w:rsidP="00DA6D66">
      <w:pPr>
        <w:spacing w:before="120" w:after="120" w:line="280" w:lineRule="atLeast"/>
        <w:jc w:val="both"/>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34115" w14:textId="77777777" w:rsidR="00F44328" w:rsidRDefault="00F44328" w:rsidP="00364F82">
      <w:pPr>
        <w:spacing w:before="0" w:after="0" w:line="240" w:lineRule="auto"/>
      </w:pPr>
      <w:r>
        <w:separator/>
      </w:r>
    </w:p>
  </w:endnote>
  <w:endnote w:type="continuationSeparator" w:id="0">
    <w:p w14:paraId="400D7D76" w14:textId="77777777" w:rsidR="00F44328" w:rsidRDefault="00F44328"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0DA71EF9" w:rsidR="00B8787B" w:rsidRDefault="00B8787B">
        <w:pPr>
          <w:pStyle w:val="a7"/>
          <w:jc w:val="center"/>
        </w:pPr>
        <w:r>
          <w:rPr>
            <w:lang w:val="el-GR"/>
          </w:rPr>
          <w:t>[</w:t>
        </w:r>
        <w:r>
          <w:fldChar w:fldCharType="begin"/>
        </w:r>
        <w:r>
          <w:instrText>PAGE   \* MERGEFORMAT</w:instrText>
        </w:r>
        <w:r>
          <w:fldChar w:fldCharType="separate"/>
        </w:r>
        <w:r w:rsidR="008437CA" w:rsidRPr="008437CA">
          <w:rPr>
            <w:noProof/>
            <w:lang w:val="el-GR"/>
          </w:rPr>
          <w:t>8</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FDD4F" w14:textId="77777777" w:rsidR="00F44328" w:rsidRDefault="00F44328" w:rsidP="00364F82">
      <w:pPr>
        <w:spacing w:before="0" w:after="0" w:line="240" w:lineRule="auto"/>
      </w:pPr>
      <w:r>
        <w:separator/>
      </w:r>
    </w:p>
  </w:footnote>
  <w:footnote w:type="continuationSeparator" w:id="0">
    <w:p w14:paraId="6F9E8D01" w14:textId="77777777" w:rsidR="00F44328" w:rsidRDefault="00F44328"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00AB1D3"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 xml:space="preserve">Οδηγός για σχεδιασμό και υποβολή Στρατηγικής </w:t>
    </w:r>
    <w:r w:rsidR="00114296">
      <w:rPr>
        <w:rFonts w:ascii="Arial" w:hAnsi="Arial" w:cs="Arial"/>
        <w:i/>
        <w:iCs/>
        <w:color w:val="2F5496" w:themeColor="accent1" w:themeShade="BF"/>
        <w:sz w:val="16"/>
        <w:szCs w:val="16"/>
        <w:lang w:val="el-GR"/>
      </w:rPr>
      <w:t xml:space="preserve">Ολοκληρωμένης Χωρικής Επένδυσης </w:t>
    </w:r>
    <w:r w:rsidRPr="00EE4BEA">
      <w:rPr>
        <w:rFonts w:ascii="Arial" w:hAnsi="Arial" w:cs="Arial"/>
        <w:i/>
        <w:iCs/>
        <w:color w:val="2F5496" w:themeColor="accent1" w:themeShade="BF"/>
        <w:sz w:val="16"/>
        <w:szCs w:val="16"/>
        <w:lang w:val="el-GR"/>
      </w:rPr>
      <w:t xml:space="preserve">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5C6A67"/>
    <w:multiLevelType w:val="hybridMultilevel"/>
    <w:tmpl w:val="740A2216"/>
    <w:lvl w:ilvl="0" w:tplc="C4768F9A">
      <w:numFmt w:val="bullet"/>
      <w:lvlText w:val="-"/>
      <w:lvlJc w:val="left"/>
      <w:pPr>
        <w:ind w:left="765" w:hanging="360"/>
      </w:pPr>
      <w:rPr>
        <w:rFonts w:ascii="Tahoma" w:eastAsiaTheme="minorEastAsia" w:hAnsi="Tahoma" w:cs="Tahoma"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9"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0"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1"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8"/>
  </w:num>
  <w:num w:numId="2">
    <w:abstractNumId w:val="17"/>
  </w:num>
  <w:num w:numId="3">
    <w:abstractNumId w:val="16"/>
  </w:num>
  <w:num w:numId="4">
    <w:abstractNumId w:val="2"/>
  </w:num>
  <w:num w:numId="5">
    <w:abstractNumId w:val="27"/>
  </w:num>
  <w:num w:numId="6">
    <w:abstractNumId w:val="20"/>
  </w:num>
  <w:num w:numId="7">
    <w:abstractNumId w:val="32"/>
  </w:num>
  <w:num w:numId="8">
    <w:abstractNumId w:val="33"/>
  </w:num>
  <w:num w:numId="9">
    <w:abstractNumId w:val="12"/>
  </w:num>
  <w:num w:numId="10">
    <w:abstractNumId w:val="40"/>
  </w:num>
  <w:num w:numId="11">
    <w:abstractNumId w:val="29"/>
  </w:num>
  <w:num w:numId="12">
    <w:abstractNumId w:val="4"/>
  </w:num>
  <w:num w:numId="13">
    <w:abstractNumId w:val="13"/>
  </w:num>
  <w:num w:numId="14">
    <w:abstractNumId w:val="35"/>
  </w:num>
  <w:num w:numId="15">
    <w:abstractNumId w:val="0"/>
  </w:num>
  <w:num w:numId="16">
    <w:abstractNumId w:val="7"/>
  </w:num>
  <w:num w:numId="17">
    <w:abstractNumId w:val="21"/>
  </w:num>
  <w:num w:numId="18">
    <w:abstractNumId w:val="23"/>
  </w:num>
  <w:num w:numId="19">
    <w:abstractNumId w:val="5"/>
  </w:num>
  <w:num w:numId="20">
    <w:abstractNumId w:val="39"/>
  </w:num>
  <w:num w:numId="21">
    <w:abstractNumId w:val="11"/>
  </w:num>
  <w:num w:numId="22">
    <w:abstractNumId w:val="36"/>
  </w:num>
  <w:num w:numId="23">
    <w:abstractNumId w:val="6"/>
  </w:num>
  <w:num w:numId="24">
    <w:abstractNumId w:val="41"/>
  </w:num>
  <w:num w:numId="25">
    <w:abstractNumId w:val="24"/>
  </w:num>
  <w:num w:numId="26">
    <w:abstractNumId w:val="26"/>
  </w:num>
  <w:num w:numId="27">
    <w:abstractNumId w:val="15"/>
  </w:num>
  <w:num w:numId="28">
    <w:abstractNumId w:val="31"/>
  </w:num>
  <w:num w:numId="29">
    <w:abstractNumId w:val="30"/>
  </w:num>
  <w:num w:numId="30">
    <w:abstractNumId w:val="1"/>
  </w:num>
  <w:num w:numId="31">
    <w:abstractNumId w:val="10"/>
  </w:num>
  <w:num w:numId="32">
    <w:abstractNumId w:val="37"/>
  </w:num>
  <w:num w:numId="33">
    <w:abstractNumId w:val="8"/>
  </w:num>
  <w:num w:numId="34">
    <w:abstractNumId w:val="25"/>
  </w:num>
  <w:num w:numId="35">
    <w:abstractNumId w:val="22"/>
  </w:num>
  <w:num w:numId="36">
    <w:abstractNumId w:val="3"/>
  </w:num>
  <w:num w:numId="37">
    <w:abstractNumId w:val="34"/>
  </w:num>
  <w:num w:numId="38">
    <w:abstractNumId w:val="28"/>
  </w:num>
  <w:num w:numId="39">
    <w:abstractNumId w:val="19"/>
  </w:num>
  <w:num w:numId="40">
    <w:abstractNumId w:val="9"/>
  </w:num>
  <w:num w:numId="41">
    <w:abstractNumId w:val="14"/>
  </w:num>
  <w:num w:numId="42">
    <w:abstractNumId w:val="18"/>
  </w:num>
  <w:num w:numId="43">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0675E"/>
    <w:rsid w:val="00007360"/>
    <w:rsid w:val="000118E9"/>
    <w:rsid w:val="00061AED"/>
    <w:rsid w:val="00080A94"/>
    <w:rsid w:val="00093692"/>
    <w:rsid w:val="000A67C4"/>
    <w:rsid w:val="000B16AE"/>
    <w:rsid w:val="000B252C"/>
    <w:rsid w:val="000B353A"/>
    <w:rsid w:val="000B7202"/>
    <w:rsid w:val="000C25D7"/>
    <w:rsid w:val="000C3FB8"/>
    <w:rsid w:val="000C7711"/>
    <w:rsid w:val="000D3BE0"/>
    <w:rsid w:val="000D6127"/>
    <w:rsid w:val="000E6D92"/>
    <w:rsid w:val="00101E9E"/>
    <w:rsid w:val="00106014"/>
    <w:rsid w:val="00112016"/>
    <w:rsid w:val="00114296"/>
    <w:rsid w:val="00135748"/>
    <w:rsid w:val="00136A4B"/>
    <w:rsid w:val="00163809"/>
    <w:rsid w:val="001710CB"/>
    <w:rsid w:val="001817AD"/>
    <w:rsid w:val="00192E32"/>
    <w:rsid w:val="001A2FD7"/>
    <w:rsid w:val="001B3703"/>
    <w:rsid w:val="001D6343"/>
    <w:rsid w:val="002375B5"/>
    <w:rsid w:val="00242388"/>
    <w:rsid w:val="00251399"/>
    <w:rsid w:val="002610D3"/>
    <w:rsid w:val="00280DA5"/>
    <w:rsid w:val="0028605B"/>
    <w:rsid w:val="002A0881"/>
    <w:rsid w:val="002A2391"/>
    <w:rsid w:val="002B0473"/>
    <w:rsid w:val="002D382E"/>
    <w:rsid w:val="002D5BD7"/>
    <w:rsid w:val="002F366C"/>
    <w:rsid w:val="003214F0"/>
    <w:rsid w:val="003218D6"/>
    <w:rsid w:val="00325DFF"/>
    <w:rsid w:val="003269BA"/>
    <w:rsid w:val="0035054F"/>
    <w:rsid w:val="00357B25"/>
    <w:rsid w:val="00364F82"/>
    <w:rsid w:val="00373D32"/>
    <w:rsid w:val="00390CFC"/>
    <w:rsid w:val="00397168"/>
    <w:rsid w:val="003975D8"/>
    <w:rsid w:val="003A074A"/>
    <w:rsid w:val="003A591A"/>
    <w:rsid w:val="003B68C5"/>
    <w:rsid w:val="003B7B6C"/>
    <w:rsid w:val="003D3012"/>
    <w:rsid w:val="003D435D"/>
    <w:rsid w:val="003D4C1D"/>
    <w:rsid w:val="003E1AE4"/>
    <w:rsid w:val="003F1317"/>
    <w:rsid w:val="00410C7F"/>
    <w:rsid w:val="00414077"/>
    <w:rsid w:val="00417B4D"/>
    <w:rsid w:val="00421913"/>
    <w:rsid w:val="004516B8"/>
    <w:rsid w:val="00456C14"/>
    <w:rsid w:val="004762C3"/>
    <w:rsid w:val="00492C04"/>
    <w:rsid w:val="004B354A"/>
    <w:rsid w:val="004B7B6E"/>
    <w:rsid w:val="00517647"/>
    <w:rsid w:val="00523B45"/>
    <w:rsid w:val="005321D9"/>
    <w:rsid w:val="00533FA4"/>
    <w:rsid w:val="00536AC6"/>
    <w:rsid w:val="00554719"/>
    <w:rsid w:val="00556C25"/>
    <w:rsid w:val="0056787A"/>
    <w:rsid w:val="00591D28"/>
    <w:rsid w:val="005A1201"/>
    <w:rsid w:val="005A7157"/>
    <w:rsid w:val="005D449C"/>
    <w:rsid w:val="005D5142"/>
    <w:rsid w:val="005F7F99"/>
    <w:rsid w:val="00624DA4"/>
    <w:rsid w:val="006273D9"/>
    <w:rsid w:val="0063367B"/>
    <w:rsid w:val="00633D7E"/>
    <w:rsid w:val="006355F0"/>
    <w:rsid w:val="00654D53"/>
    <w:rsid w:val="006554D8"/>
    <w:rsid w:val="00657C78"/>
    <w:rsid w:val="00660B79"/>
    <w:rsid w:val="00675AD4"/>
    <w:rsid w:val="00680088"/>
    <w:rsid w:val="0068571A"/>
    <w:rsid w:val="006A7776"/>
    <w:rsid w:val="006D21DE"/>
    <w:rsid w:val="006D576F"/>
    <w:rsid w:val="006D742D"/>
    <w:rsid w:val="006E36D5"/>
    <w:rsid w:val="006E6DA6"/>
    <w:rsid w:val="006E7C12"/>
    <w:rsid w:val="0071679E"/>
    <w:rsid w:val="0071711C"/>
    <w:rsid w:val="0072340D"/>
    <w:rsid w:val="00742A9E"/>
    <w:rsid w:val="00743E8F"/>
    <w:rsid w:val="00752E9F"/>
    <w:rsid w:val="0075628E"/>
    <w:rsid w:val="007841D5"/>
    <w:rsid w:val="007A4643"/>
    <w:rsid w:val="007B4E95"/>
    <w:rsid w:val="007C0221"/>
    <w:rsid w:val="007D3717"/>
    <w:rsid w:val="007E3329"/>
    <w:rsid w:val="007E5529"/>
    <w:rsid w:val="007F7D17"/>
    <w:rsid w:val="0080530E"/>
    <w:rsid w:val="00806D79"/>
    <w:rsid w:val="00824432"/>
    <w:rsid w:val="008402A4"/>
    <w:rsid w:val="008437CA"/>
    <w:rsid w:val="0085420F"/>
    <w:rsid w:val="00860D62"/>
    <w:rsid w:val="00865AEA"/>
    <w:rsid w:val="00870B37"/>
    <w:rsid w:val="00885A81"/>
    <w:rsid w:val="008A3769"/>
    <w:rsid w:val="008C1832"/>
    <w:rsid w:val="008C5FC9"/>
    <w:rsid w:val="008D460F"/>
    <w:rsid w:val="008D6035"/>
    <w:rsid w:val="008E5098"/>
    <w:rsid w:val="008F4593"/>
    <w:rsid w:val="009016B0"/>
    <w:rsid w:val="009029E8"/>
    <w:rsid w:val="00914F82"/>
    <w:rsid w:val="0093600B"/>
    <w:rsid w:val="009370BA"/>
    <w:rsid w:val="00946B23"/>
    <w:rsid w:val="00947AB1"/>
    <w:rsid w:val="00950D1F"/>
    <w:rsid w:val="009572C3"/>
    <w:rsid w:val="00960342"/>
    <w:rsid w:val="0097265D"/>
    <w:rsid w:val="009733AD"/>
    <w:rsid w:val="009E53F1"/>
    <w:rsid w:val="009E6D80"/>
    <w:rsid w:val="009F6979"/>
    <w:rsid w:val="00A03821"/>
    <w:rsid w:val="00A2394E"/>
    <w:rsid w:val="00A55AE8"/>
    <w:rsid w:val="00A562C2"/>
    <w:rsid w:val="00A60E3B"/>
    <w:rsid w:val="00A63B5C"/>
    <w:rsid w:val="00A86E54"/>
    <w:rsid w:val="00A91C96"/>
    <w:rsid w:val="00AA471B"/>
    <w:rsid w:val="00AA692E"/>
    <w:rsid w:val="00AB0E9A"/>
    <w:rsid w:val="00AB4BB7"/>
    <w:rsid w:val="00AB5410"/>
    <w:rsid w:val="00AC6C9C"/>
    <w:rsid w:val="00AF6157"/>
    <w:rsid w:val="00AF7717"/>
    <w:rsid w:val="00B03294"/>
    <w:rsid w:val="00B055C9"/>
    <w:rsid w:val="00B31537"/>
    <w:rsid w:val="00B35DD3"/>
    <w:rsid w:val="00B44219"/>
    <w:rsid w:val="00B5492A"/>
    <w:rsid w:val="00B80B86"/>
    <w:rsid w:val="00B8787B"/>
    <w:rsid w:val="00B95973"/>
    <w:rsid w:val="00B96D25"/>
    <w:rsid w:val="00BB4D37"/>
    <w:rsid w:val="00BB7EB3"/>
    <w:rsid w:val="00BC1803"/>
    <w:rsid w:val="00BC2A52"/>
    <w:rsid w:val="00BC4617"/>
    <w:rsid w:val="00BE379A"/>
    <w:rsid w:val="00C00EC1"/>
    <w:rsid w:val="00C1792A"/>
    <w:rsid w:val="00C4754C"/>
    <w:rsid w:val="00C574C6"/>
    <w:rsid w:val="00C6692D"/>
    <w:rsid w:val="00C70441"/>
    <w:rsid w:val="00C72C2B"/>
    <w:rsid w:val="00C73907"/>
    <w:rsid w:val="00C843F0"/>
    <w:rsid w:val="00C85039"/>
    <w:rsid w:val="00C9281C"/>
    <w:rsid w:val="00C94779"/>
    <w:rsid w:val="00CA0271"/>
    <w:rsid w:val="00CA02AD"/>
    <w:rsid w:val="00CA0CB9"/>
    <w:rsid w:val="00CA3DB9"/>
    <w:rsid w:val="00CA6C28"/>
    <w:rsid w:val="00CB0EE3"/>
    <w:rsid w:val="00CB7A61"/>
    <w:rsid w:val="00CC1845"/>
    <w:rsid w:val="00CC6139"/>
    <w:rsid w:val="00CC79D8"/>
    <w:rsid w:val="00CC7D4A"/>
    <w:rsid w:val="00CD4033"/>
    <w:rsid w:val="00CF07A3"/>
    <w:rsid w:val="00CF6CA6"/>
    <w:rsid w:val="00CF70C5"/>
    <w:rsid w:val="00D021E6"/>
    <w:rsid w:val="00D0278A"/>
    <w:rsid w:val="00D43157"/>
    <w:rsid w:val="00D50ADA"/>
    <w:rsid w:val="00D57BE8"/>
    <w:rsid w:val="00D61931"/>
    <w:rsid w:val="00D65CA8"/>
    <w:rsid w:val="00D96FA6"/>
    <w:rsid w:val="00DA0055"/>
    <w:rsid w:val="00DA6D66"/>
    <w:rsid w:val="00DB1F3C"/>
    <w:rsid w:val="00DC400A"/>
    <w:rsid w:val="00DD2823"/>
    <w:rsid w:val="00DD2BE9"/>
    <w:rsid w:val="00DD43E9"/>
    <w:rsid w:val="00DF6E19"/>
    <w:rsid w:val="00E13FA4"/>
    <w:rsid w:val="00E1685C"/>
    <w:rsid w:val="00E1704A"/>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15A92"/>
    <w:rsid w:val="00F44328"/>
    <w:rsid w:val="00F71547"/>
    <w:rsid w:val="00F845A6"/>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BE379A"/>
    <w:pPr>
      <w:tabs>
        <w:tab w:val="left" w:pos="720"/>
        <w:tab w:val="right" w:leader="dot" w:pos="9060"/>
      </w:tabs>
      <w:spacing w:before="120" w:after="120" w:line="320" w:lineRule="atLeast"/>
      <w:ind w:left="284" w:hanging="284"/>
      <w:jc w:val="both"/>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 w:type="paragraph" w:styleId="Web">
    <w:name w:val="Normal (Web)"/>
    <w:basedOn w:val="a"/>
    <w:uiPriority w:val="99"/>
    <w:semiHidden/>
    <w:unhideWhenUsed/>
    <w:rsid w:val="000B720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499539662">
      <w:bodyDiv w:val="1"/>
      <w:marLeft w:val="0"/>
      <w:marRight w:val="0"/>
      <w:marTop w:val="0"/>
      <w:marBottom w:val="0"/>
      <w:divBdr>
        <w:top w:val="none" w:sz="0" w:space="0" w:color="auto"/>
        <w:left w:val="none" w:sz="0" w:space="0" w:color="auto"/>
        <w:bottom w:val="none" w:sz="0" w:space="0" w:color="auto"/>
        <w:right w:val="none" w:sz="0" w:space="0" w:color="auto"/>
      </w:divBdr>
    </w:div>
    <w:div w:id="989093060">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 w:id="19735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60FDE-523B-403C-A94E-9D339E9B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5927</Words>
  <Characters>32007</Characters>
  <Application>Microsoft Office Word</Application>
  <DocSecurity>0</DocSecurity>
  <Lines>266</Lines>
  <Paragraphs>75</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37859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13</cp:revision>
  <dcterms:created xsi:type="dcterms:W3CDTF">2024-05-16T08:31:00Z</dcterms:created>
  <dcterms:modified xsi:type="dcterms:W3CDTF">2024-08-30T10:30:00Z</dcterms:modified>
</cp:coreProperties>
</file>